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92B41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14:paraId="7FAD1568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59D790" w14:textId="77777777" w:rsidR="00964268" w:rsidRPr="001B68D0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57E98A" w14:textId="77777777" w:rsidR="003A36D5" w:rsidRDefault="003A36D5" w:rsidP="00964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E17542" w14:textId="77777777" w:rsidR="006F4D59" w:rsidRPr="006F4D59" w:rsidRDefault="006F4D59" w:rsidP="006F4D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D59">
        <w:rPr>
          <w:rFonts w:ascii="Times New Roman" w:hAnsi="Times New Roman"/>
          <w:b/>
          <w:sz w:val="24"/>
          <w:szCs w:val="24"/>
        </w:rPr>
        <w:t>ПРОВЕРОЧНЫЙ ЛИСТ</w:t>
      </w:r>
    </w:p>
    <w:p w14:paraId="015C43B1" w14:textId="77777777" w:rsidR="006F4D59" w:rsidRPr="006F4D59" w:rsidRDefault="006F4D59" w:rsidP="006F4D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D59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14:paraId="74720EDD" w14:textId="77777777" w:rsidR="006F4D59" w:rsidRDefault="006F4D59" w:rsidP="006F4D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F4D5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применяемый при осуществлении регионального государственного контроля (надзора) в сфере государственного </w:t>
      </w:r>
    </w:p>
    <w:p w14:paraId="4B9D8131" w14:textId="56B12653" w:rsidR="006F4D59" w:rsidRPr="006F4D59" w:rsidRDefault="006F4D59" w:rsidP="006F4D5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F4D59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регулирования цен (тарифов) на территории Мурманской области</w:t>
      </w:r>
    </w:p>
    <w:p w14:paraId="21D8F7FB" w14:textId="77777777" w:rsidR="00AA3458" w:rsidRPr="00501D7D" w:rsidRDefault="00AA3458" w:rsidP="00AA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3D843" w14:textId="3AF632DF" w:rsidR="007C0B4E" w:rsidRPr="006F4D59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 xml:space="preserve">Вид контроля, внесенный в единый реестр видов регионального государственного контроля (надзора): региональный государственный контроль (надзор) </w:t>
      </w:r>
      <w:r w:rsidR="00501D7D" w:rsidRPr="006F4D59">
        <w:rPr>
          <w:rFonts w:ascii="Times New Roman" w:hAnsi="Times New Roman"/>
          <w:sz w:val="24"/>
          <w:szCs w:val="24"/>
        </w:rPr>
        <w:t>в области регулирования цен (тарифов) в сфере теплоснабжения</w:t>
      </w:r>
      <w:r w:rsidRPr="006F4D59">
        <w:rPr>
          <w:rFonts w:ascii="Times New Roman" w:hAnsi="Times New Roman"/>
          <w:sz w:val="24"/>
          <w:szCs w:val="24"/>
        </w:rPr>
        <w:t>.</w:t>
      </w:r>
    </w:p>
    <w:p w14:paraId="510A9920" w14:textId="6AFDDEAE" w:rsidR="00235781" w:rsidRPr="006F4D59" w:rsidRDefault="00F47487" w:rsidP="00AA40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6F4D59">
        <w:rPr>
          <w:rFonts w:ascii="Times New Roman" w:hAnsi="Times New Roman"/>
          <w:sz w:val="24"/>
          <w:szCs w:val="24"/>
        </w:rPr>
        <w:t xml:space="preserve"> и р</w:t>
      </w:r>
      <w:r w:rsidR="00EB3E6A" w:rsidRPr="006F4D59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EB3E6A" w:rsidRPr="006F4D59">
        <w:rPr>
          <w:rFonts w:ascii="Times New Roman" w:hAnsi="Times New Roman"/>
          <w:sz w:val="24"/>
          <w:szCs w:val="24"/>
        </w:rPr>
        <w:t xml:space="preserve"> </w:t>
      </w:r>
      <w:r w:rsidR="00A16F3D" w:rsidRPr="006F4D59">
        <w:rPr>
          <w:rFonts w:ascii="Times New Roman" w:hAnsi="Times New Roman"/>
          <w:sz w:val="24"/>
          <w:szCs w:val="24"/>
        </w:rPr>
        <w:t>Комитет по тарифному регулированию Мурманской</w:t>
      </w:r>
      <w:r w:rsidR="00EB3E6A" w:rsidRPr="006F4D59">
        <w:rPr>
          <w:rFonts w:ascii="Times New Roman" w:hAnsi="Times New Roman"/>
          <w:sz w:val="24"/>
          <w:szCs w:val="24"/>
        </w:rPr>
        <w:t xml:space="preserve"> области (далее – </w:t>
      </w:r>
      <w:r w:rsidR="00A16F3D" w:rsidRPr="006F4D59">
        <w:rPr>
          <w:rFonts w:ascii="Times New Roman" w:hAnsi="Times New Roman"/>
          <w:sz w:val="24"/>
          <w:szCs w:val="24"/>
        </w:rPr>
        <w:t>Комитет</w:t>
      </w:r>
      <w:r w:rsidR="00EB3E6A" w:rsidRPr="006F4D59">
        <w:rPr>
          <w:rFonts w:ascii="Times New Roman" w:hAnsi="Times New Roman"/>
          <w:sz w:val="24"/>
          <w:szCs w:val="24"/>
        </w:rPr>
        <w:t xml:space="preserve">), </w:t>
      </w:r>
      <w:r w:rsidR="00A16F3D" w:rsidRPr="006F4D59">
        <w:rPr>
          <w:rFonts w:ascii="Times New Roman" w:hAnsi="Times New Roman"/>
          <w:sz w:val="24"/>
          <w:szCs w:val="24"/>
        </w:rPr>
        <w:t>приказ Комитета</w:t>
      </w:r>
      <w:r w:rsidR="00EB3E6A" w:rsidRPr="006F4D59">
        <w:rPr>
          <w:rFonts w:ascii="Times New Roman" w:hAnsi="Times New Roman"/>
          <w:sz w:val="24"/>
          <w:szCs w:val="24"/>
        </w:rPr>
        <w:t xml:space="preserve"> </w:t>
      </w:r>
      <w:r w:rsidR="00235781" w:rsidRPr="006F4D59">
        <w:rPr>
          <w:rFonts w:ascii="Times New Roman" w:eastAsiaTheme="minorHAnsi" w:hAnsi="Times New Roman"/>
          <w:sz w:val="24"/>
          <w:szCs w:val="24"/>
        </w:rPr>
        <w:t>_________</w:t>
      </w:r>
      <w:r w:rsidR="00004A52" w:rsidRPr="006F4D59">
        <w:rPr>
          <w:rFonts w:ascii="Times New Roman" w:eastAsiaTheme="minorHAnsi" w:hAnsi="Times New Roman"/>
          <w:sz w:val="24"/>
          <w:szCs w:val="24"/>
        </w:rPr>
        <w:t>____</w:t>
      </w:r>
      <w:r w:rsidR="00A16F3D" w:rsidRPr="006F4D59">
        <w:rPr>
          <w:rFonts w:ascii="Times New Roman" w:eastAsiaTheme="minorHAnsi" w:hAnsi="Times New Roman"/>
          <w:sz w:val="24"/>
          <w:szCs w:val="24"/>
        </w:rPr>
        <w:t>___</w:t>
      </w:r>
      <w:r w:rsidR="00004A52" w:rsidRPr="006F4D59">
        <w:rPr>
          <w:rFonts w:ascii="Times New Roman" w:eastAsiaTheme="minorHAnsi" w:hAnsi="Times New Roman"/>
          <w:sz w:val="24"/>
          <w:szCs w:val="24"/>
        </w:rPr>
        <w:t>________</w:t>
      </w:r>
      <w:r w:rsidR="006F4D59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</w:t>
      </w:r>
      <w:r w:rsidR="00004A52" w:rsidRPr="006F4D59">
        <w:rPr>
          <w:rFonts w:ascii="Times New Roman" w:eastAsiaTheme="minorHAnsi" w:hAnsi="Times New Roman"/>
          <w:sz w:val="24"/>
          <w:szCs w:val="24"/>
        </w:rPr>
        <w:t>____</w:t>
      </w:r>
    </w:p>
    <w:p w14:paraId="2D1C6A6B" w14:textId="2854B3B8" w:rsidR="007C0B4E" w:rsidRPr="006F4D59" w:rsidRDefault="007C0B4E" w:rsidP="00AA404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6F4D59">
        <w:rPr>
          <w:rFonts w:ascii="Times New Roman" w:hAnsi="Times New Roman"/>
          <w:sz w:val="24"/>
          <w:szCs w:val="24"/>
        </w:rPr>
        <w:t>мероприятия: _</w:t>
      </w:r>
      <w:r w:rsidRPr="006F4D59">
        <w:rPr>
          <w:rFonts w:ascii="Times New Roman" w:hAnsi="Times New Roman"/>
          <w:sz w:val="24"/>
          <w:szCs w:val="24"/>
        </w:rPr>
        <w:t>______</w:t>
      </w:r>
      <w:r w:rsidR="006F4D59">
        <w:rPr>
          <w:rFonts w:ascii="Times New Roman" w:hAnsi="Times New Roman"/>
          <w:sz w:val="24"/>
          <w:szCs w:val="24"/>
        </w:rPr>
        <w:t>________________</w:t>
      </w:r>
      <w:r w:rsidRPr="006F4D59">
        <w:rPr>
          <w:rFonts w:ascii="Times New Roman" w:hAnsi="Times New Roman"/>
          <w:sz w:val="24"/>
          <w:szCs w:val="24"/>
        </w:rPr>
        <w:t>___________________________________</w:t>
      </w:r>
      <w:r w:rsidR="00004A52" w:rsidRPr="006F4D59">
        <w:rPr>
          <w:rFonts w:ascii="Times New Roman" w:hAnsi="Times New Roman"/>
          <w:sz w:val="24"/>
          <w:szCs w:val="24"/>
        </w:rPr>
        <w:t>_________________</w:t>
      </w:r>
    </w:p>
    <w:p w14:paraId="1D984ABB" w14:textId="77777777" w:rsidR="00235781" w:rsidRPr="006F4D59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14:paraId="2D53757B" w14:textId="6887621B" w:rsidR="00235781" w:rsidRPr="006F4D59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14:paraId="75CEC2B4" w14:textId="547F7315" w:rsidR="00235781" w:rsidRPr="006F4D59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6F4D59">
        <w:rPr>
          <w:rFonts w:ascii="Times New Roman" w:hAnsi="Times New Roman"/>
          <w:sz w:val="24"/>
          <w:szCs w:val="24"/>
        </w:rPr>
        <w:t>_________________</w:t>
      </w:r>
      <w:r w:rsidRPr="006F4D59">
        <w:rPr>
          <w:rFonts w:ascii="Times New Roman" w:hAnsi="Times New Roman"/>
          <w:sz w:val="24"/>
          <w:szCs w:val="24"/>
        </w:rPr>
        <w:t>_________________________________________________</w:t>
      </w:r>
    </w:p>
    <w:p w14:paraId="7A40BE94" w14:textId="31ABA302" w:rsidR="005B0DD7" w:rsidRPr="006F4D59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F4D59">
        <w:rPr>
          <w:rFonts w:ascii="Times New Roman" w:hAnsi="Times New Roman"/>
          <w:sz w:val="24"/>
          <w:szCs w:val="24"/>
        </w:rPr>
        <w:t>______________________________</w:t>
      </w:r>
      <w:r w:rsidRPr="006F4D59">
        <w:rPr>
          <w:rFonts w:ascii="Times New Roman" w:hAnsi="Times New Roman"/>
          <w:sz w:val="24"/>
          <w:szCs w:val="24"/>
        </w:rPr>
        <w:t>__</w:t>
      </w:r>
    </w:p>
    <w:p w14:paraId="362B49E3" w14:textId="0035D89C" w:rsidR="007C0B4E" w:rsidRPr="006F4D59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являющегося контролируемым лицом:_______________</w:t>
      </w:r>
      <w:r w:rsidR="00004A52" w:rsidRPr="006F4D59">
        <w:rPr>
          <w:rFonts w:ascii="Times New Roman" w:hAnsi="Times New Roman"/>
          <w:sz w:val="24"/>
          <w:szCs w:val="24"/>
        </w:rPr>
        <w:t>___________</w:t>
      </w:r>
      <w:r w:rsidR="006F4D59">
        <w:rPr>
          <w:rFonts w:ascii="Times New Roman" w:hAnsi="Times New Roman"/>
          <w:sz w:val="24"/>
          <w:szCs w:val="24"/>
        </w:rPr>
        <w:t>_________________</w:t>
      </w:r>
      <w:r w:rsidR="00004A52" w:rsidRPr="006F4D59">
        <w:rPr>
          <w:rFonts w:ascii="Times New Roman" w:hAnsi="Times New Roman"/>
          <w:sz w:val="24"/>
          <w:szCs w:val="24"/>
        </w:rPr>
        <w:t>___________________</w:t>
      </w:r>
    </w:p>
    <w:p w14:paraId="35BE5A17" w14:textId="2CC3848B" w:rsidR="007C0B4E" w:rsidRPr="006F4D59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004A52" w:rsidRPr="006F4D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</w:t>
      </w:r>
      <w:r w:rsidR="006F4D59">
        <w:rPr>
          <w:rFonts w:ascii="Times New Roman" w:hAnsi="Times New Roman"/>
          <w:sz w:val="24"/>
          <w:szCs w:val="24"/>
        </w:rPr>
        <w:t>______________________________________________</w:t>
      </w:r>
      <w:r w:rsidR="00004A52" w:rsidRPr="006F4D59">
        <w:rPr>
          <w:rFonts w:ascii="Times New Roman" w:hAnsi="Times New Roman"/>
          <w:sz w:val="24"/>
          <w:szCs w:val="24"/>
        </w:rPr>
        <w:t>___</w:t>
      </w:r>
    </w:p>
    <w:p w14:paraId="546F4888" w14:textId="63C09C9A" w:rsidR="00F16F3A" w:rsidRPr="006F4D59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6F4D59">
        <w:rPr>
          <w:rFonts w:ascii="Times New Roman" w:hAnsi="Times New Roman"/>
          <w:sz w:val="24"/>
          <w:szCs w:val="24"/>
        </w:rPr>
        <w:t xml:space="preserve">листа: </w:t>
      </w:r>
      <w:r w:rsidRPr="006F4D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F16F3A" w:rsidRPr="006F4D59">
        <w:rPr>
          <w:rFonts w:ascii="Times New Roman" w:hAnsi="Times New Roman"/>
          <w:sz w:val="24"/>
          <w:szCs w:val="24"/>
        </w:rPr>
        <w:t>_______</w:t>
      </w:r>
      <w:r w:rsidR="006F4D59">
        <w:rPr>
          <w:rFonts w:ascii="Times New Roman" w:hAnsi="Times New Roman"/>
          <w:sz w:val="24"/>
          <w:szCs w:val="24"/>
        </w:rPr>
        <w:t>______________________________</w:t>
      </w:r>
      <w:r w:rsidR="00F16F3A" w:rsidRPr="006F4D59">
        <w:rPr>
          <w:rFonts w:ascii="Times New Roman" w:hAnsi="Times New Roman"/>
          <w:sz w:val="24"/>
          <w:szCs w:val="24"/>
        </w:rPr>
        <w:t>________________________</w:t>
      </w:r>
    </w:p>
    <w:p w14:paraId="736D06B8" w14:textId="3DCBCC85" w:rsidR="007C0B4E" w:rsidRPr="006F4D59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lastRenderedPageBreak/>
        <w:t xml:space="preserve">Реквизиты </w:t>
      </w:r>
      <w:r w:rsidR="00EB3E6A" w:rsidRPr="006F4D59">
        <w:rPr>
          <w:rFonts w:ascii="Times New Roman" w:hAnsi="Times New Roman"/>
          <w:sz w:val="24"/>
          <w:szCs w:val="24"/>
        </w:rPr>
        <w:t>приказа</w:t>
      </w:r>
      <w:r w:rsidR="00235781" w:rsidRPr="006F4D59">
        <w:rPr>
          <w:rFonts w:ascii="Times New Roman" w:hAnsi="Times New Roman"/>
          <w:sz w:val="24"/>
          <w:szCs w:val="24"/>
        </w:rPr>
        <w:t xml:space="preserve"> </w:t>
      </w:r>
      <w:r w:rsidR="00A16F3D" w:rsidRPr="006F4D59">
        <w:rPr>
          <w:rFonts w:ascii="Times New Roman" w:hAnsi="Times New Roman"/>
          <w:sz w:val="24"/>
          <w:szCs w:val="24"/>
        </w:rPr>
        <w:t>Комите</w:t>
      </w:r>
      <w:r w:rsidR="00235781" w:rsidRPr="006F4D59">
        <w:rPr>
          <w:rFonts w:ascii="Times New Roman" w:hAnsi="Times New Roman"/>
          <w:sz w:val="24"/>
          <w:szCs w:val="24"/>
        </w:rPr>
        <w:t xml:space="preserve">та </w:t>
      </w:r>
      <w:r w:rsidRPr="006F4D59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A16F3D" w:rsidRPr="006F4D59">
        <w:rPr>
          <w:rFonts w:ascii="Times New Roman" w:hAnsi="Times New Roman"/>
          <w:sz w:val="24"/>
          <w:szCs w:val="24"/>
        </w:rPr>
        <w:t>Комите</w:t>
      </w:r>
      <w:r w:rsidR="00EB3E6A" w:rsidRPr="006F4D59">
        <w:rPr>
          <w:rFonts w:ascii="Times New Roman" w:hAnsi="Times New Roman"/>
          <w:sz w:val="24"/>
          <w:szCs w:val="24"/>
        </w:rPr>
        <w:t xml:space="preserve">та </w:t>
      </w:r>
      <w:r w:rsidR="003B674B" w:rsidRPr="006F4D59">
        <w:rPr>
          <w:rFonts w:ascii="Times New Roman" w:hAnsi="Times New Roman"/>
          <w:sz w:val="24"/>
          <w:szCs w:val="24"/>
        </w:rPr>
        <w:t>от</w:t>
      </w:r>
      <w:r w:rsidRPr="006F4D59">
        <w:rPr>
          <w:rFonts w:ascii="Times New Roman" w:hAnsi="Times New Roman"/>
          <w:sz w:val="24"/>
          <w:szCs w:val="24"/>
        </w:rPr>
        <w:t xml:space="preserve"> «_____» __________ 20____г. №_______.</w:t>
      </w:r>
    </w:p>
    <w:p w14:paraId="38A7C7DE" w14:textId="6F44B731" w:rsidR="007C0B4E" w:rsidRPr="006F4D59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D59">
        <w:rPr>
          <w:rFonts w:ascii="Times New Roman" w:hAnsi="Times New Roman"/>
          <w:sz w:val="24"/>
          <w:szCs w:val="24"/>
        </w:rPr>
        <w:t xml:space="preserve">Учетный номер контрольного (надзорного) </w:t>
      </w:r>
      <w:r w:rsidR="00A1415D" w:rsidRPr="006F4D59">
        <w:rPr>
          <w:rFonts w:ascii="Times New Roman" w:hAnsi="Times New Roman"/>
          <w:sz w:val="24"/>
          <w:szCs w:val="24"/>
        </w:rPr>
        <w:t>мероприятия:</w:t>
      </w:r>
      <w:r w:rsidR="00A1415D" w:rsidRPr="006F4D59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6F4D59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6F4D59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6F4D59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="00F16F3A" w:rsidRPr="006F4D59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14:paraId="17AB4F6A" w14:textId="3A34C2F8" w:rsidR="007C0B4E" w:rsidRPr="006F4D59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D59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5B0DD7" w:rsidRPr="006F4D59">
        <w:rPr>
          <w:rFonts w:ascii="Times New Roman" w:hAnsi="Times New Roman"/>
          <w:sz w:val="24"/>
          <w:szCs w:val="24"/>
        </w:rPr>
        <w:t>лица (</w:t>
      </w:r>
      <w:r w:rsidRPr="006F4D59">
        <w:rPr>
          <w:rFonts w:ascii="Times New Roman" w:hAnsi="Times New Roman"/>
          <w:sz w:val="24"/>
          <w:szCs w:val="24"/>
        </w:rPr>
        <w:t xml:space="preserve">лиц) </w:t>
      </w:r>
      <w:r w:rsidR="00A16F3D" w:rsidRPr="006F4D59">
        <w:rPr>
          <w:rFonts w:ascii="Times New Roman" w:hAnsi="Times New Roman"/>
          <w:sz w:val="24"/>
          <w:szCs w:val="24"/>
        </w:rPr>
        <w:t>Комите</w:t>
      </w:r>
      <w:r w:rsidR="00EB3E6A" w:rsidRPr="006F4D59">
        <w:rPr>
          <w:rFonts w:ascii="Times New Roman" w:hAnsi="Times New Roman"/>
          <w:sz w:val="24"/>
          <w:szCs w:val="24"/>
        </w:rPr>
        <w:t>та</w:t>
      </w:r>
      <w:r w:rsidR="005B0DD7" w:rsidRPr="006F4D59">
        <w:rPr>
          <w:rFonts w:ascii="Times New Roman" w:hAnsi="Times New Roman"/>
          <w:sz w:val="24"/>
          <w:szCs w:val="24"/>
        </w:rPr>
        <w:t>, проводящего</w:t>
      </w:r>
      <w:r w:rsidRPr="006F4D59">
        <w:rPr>
          <w:rFonts w:ascii="Times New Roman" w:hAnsi="Times New Roman"/>
          <w:sz w:val="24"/>
          <w:szCs w:val="24"/>
        </w:rPr>
        <w:t xml:space="preserve">(их) контрольное (надзорное) мероприятие и заполняющего(их) проверочный </w:t>
      </w:r>
      <w:r w:rsidR="005B0DD7" w:rsidRPr="006F4D59">
        <w:rPr>
          <w:rFonts w:ascii="Times New Roman" w:hAnsi="Times New Roman"/>
          <w:sz w:val="24"/>
          <w:szCs w:val="24"/>
        </w:rPr>
        <w:t>лист:</w:t>
      </w:r>
      <w:r w:rsidR="005B0DD7" w:rsidRPr="006F4D59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6F4D5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6F4D5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r w:rsidRPr="006F4D59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F16F3A" w:rsidRPr="006F4D59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14:paraId="22125F17" w14:textId="15287ACA" w:rsidR="007C0B4E" w:rsidRPr="006F4D59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4D59">
        <w:rPr>
          <w:rFonts w:ascii="Times New Roman" w:hAnsi="Times New Roman"/>
          <w:sz w:val="24"/>
          <w:szCs w:val="24"/>
        </w:rPr>
        <w:t>________________________________________________</w:t>
      </w:r>
      <w:r w:rsidRPr="006F4D59">
        <w:rPr>
          <w:rFonts w:ascii="Times New Roman" w:hAnsi="Times New Roman"/>
          <w:sz w:val="24"/>
          <w:szCs w:val="24"/>
        </w:rPr>
        <w:t>__________</w:t>
      </w:r>
    </w:p>
    <w:p w14:paraId="0939EC7C" w14:textId="4CFB50ED" w:rsidR="007C0B4E" w:rsidRPr="006F4D59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6F4D59">
        <w:rPr>
          <w:rFonts w:ascii="Times New Roman" w:hAnsi="Times New Roman"/>
          <w:sz w:val="24"/>
          <w:szCs w:val="24"/>
        </w:rPr>
        <w:t>_____________</w:t>
      </w:r>
      <w:r w:rsidRPr="006F4D59">
        <w:rPr>
          <w:rFonts w:ascii="Times New Roman" w:hAnsi="Times New Roman"/>
          <w:sz w:val="24"/>
          <w:szCs w:val="24"/>
        </w:rPr>
        <w:t>____________________________________</w:t>
      </w:r>
    </w:p>
    <w:p w14:paraId="0E31F457" w14:textId="75041347" w:rsidR="007C0B4E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6F4D59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6F4D59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65182986" w14:textId="77777777" w:rsidR="006F4D59" w:rsidRPr="006F4D59" w:rsidRDefault="006F4D59" w:rsidP="006F4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082"/>
        <w:gridCol w:w="5415"/>
        <w:gridCol w:w="567"/>
        <w:gridCol w:w="709"/>
        <w:gridCol w:w="1559"/>
        <w:gridCol w:w="1560"/>
      </w:tblGrid>
      <w:tr w:rsidR="003D74D6" w:rsidRPr="005B3D0A" w14:paraId="6B60CEE6" w14:textId="77777777" w:rsidTr="005F42C4">
        <w:trPr>
          <w:trHeight w:val="442"/>
        </w:trPr>
        <w:tc>
          <w:tcPr>
            <w:tcW w:w="846" w:type="dxa"/>
            <w:vMerge w:val="restart"/>
            <w:vAlign w:val="center"/>
          </w:tcPr>
          <w:p w14:paraId="7C8A548C" w14:textId="77777777" w:rsidR="003D74D6" w:rsidRPr="005B3D0A" w:rsidRDefault="003D74D6" w:rsidP="005B3D0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DA8C3F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82" w:type="dxa"/>
            <w:vMerge w:val="restart"/>
            <w:vAlign w:val="center"/>
          </w:tcPr>
          <w:p w14:paraId="184343CD" w14:textId="4C4B2A67" w:rsidR="003D74D6" w:rsidRPr="005B3D0A" w:rsidRDefault="00EB3E6A" w:rsidP="00EB3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, отражающи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 xml:space="preserve"> содержание обязательных требований</w:t>
            </w:r>
          </w:p>
        </w:tc>
        <w:tc>
          <w:tcPr>
            <w:tcW w:w="5415" w:type="dxa"/>
            <w:vMerge w:val="restart"/>
            <w:vAlign w:val="center"/>
          </w:tcPr>
          <w:p w14:paraId="678CCD10" w14:textId="15687B01" w:rsidR="003D74D6" w:rsidRPr="005B3D0A" w:rsidRDefault="00967E8A" w:rsidP="0096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395" w:type="dxa"/>
            <w:gridSpan w:val="4"/>
            <w:vAlign w:val="center"/>
          </w:tcPr>
          <w:p w14:paraId="23C22DB9" w14:textId="587F5F20" w:rsidR="003D74D6" w:rsidRPr="005B3D0A" w:rsidRDefault="00EB3E6A" w:rsidP="001120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5206BA" w:rsidRPr="005B3D0A" w14:paraId="473CE5C8" w14:textId="77777777" w:rsidTr="005F42C4">
        <w:trPr>
          <w:trHeight w:val="132"/>
        </w:trPr>
        <w:tc>
          <w:tcPr>
            <w:tcW w:w="846" w:type="dxa"/>
            <w:vMerge/>
            <w:vAlign w:val="center"/>
          </w:tcPr>
          <w:p w14:paraId="7BEE2C56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Merge/>
            <w:vAlign w:val="center"/>
          </w:tcPr>
          <w:p w14:paraId="7B27D6E6" w14:textId="77777777" w:rsidR="005206BA" w:rsidRPr="005B3D0A" w:rsidRDefault="005206BA" w:rsidP="00520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Merge/>
            <w:vAlign w:val="center"/>
          </w:tcPr>
          <w:p w14:paraId="426C38E7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CCFDFCB" w14:textId="1932D4F0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DC93B79" w14:textId="2C62C47C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14:paraId="27F3B9D2" w14:textId="484AB3D1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560" w:type="dxa"/>
            <w:vAlign w:val="center"/>
          </w:tcPr>
          <w:p w14:paraId="0BFB6ACD" w14:textId="281DE9D4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="002661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D74D6" w:rsidRPr="005B3D0A" w14:paraId="4AC0C25F" w14:textId="77777777" w:rsidTr="005F42C4">
        <w:trPr>
          <w:trHeight w:val="73"/>
        </w:trPr>
        <w:tc>
          <w:tcPr>
            <w:tcW w:w="846" w:type="dxa"/>
            <w:vAlign w:val="center"/>
          </w:tcPr>
          <w:p w14:paraId="0648030D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  <w:vAlign w:val="center"/>
          </w:tcPr>
          <w:p w14:paraId="13A9B196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15" w:type="dxa"/>
            <w:vAlign w:val="center"/>
          </w:tcPr>
          <w:p w14:paraId="700E933E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A33A3DC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A223652" w14:textId="0F802F4D" w:rsidR="003D74D6" w:rsidRPr="005B3D0A" w:rsidRDefault="005206BA" w:rsidP="003D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5D1C4606" w14:textId="442752FA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7D8AA3F4" w14:textId="33A72035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A1DD7" w:rsidRPr="005B3D0A" w14:paraId="0C1D820E" w14:textId="77777777" w:rsidTr="005F42C4">
        <w:trPr>
          <w:trHeight w:val="841"/>
        </w:trPr>
        <w:tc>
          <w:tcPr>
            <w:tcW w:w="846" w:type="dxa"/>
            <w:vAlign w:val="center"/>
          </w:tcPr>
          <w:p w14:paraId="5FEDA4BB" w14:textId="47A7AE6C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82" w:type="dxa"/>
          </w:tcPr>
          <w:p w14:paraId="3AD57B31" w14:textId="538DF492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утвержденных для регулируемой организации органом регулирования тарифов на услуги в сфере теплоснабжения, подлежащие</w:t>
            </w:r>
            <w:r w:rsidR="0096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государственному регулированию?</w:t>
            </w:r>
          </w:p>
        </w:tc>
        <w:tc>
          <w:tcPr>
            <w:tcW w:w="5415" w:type="dxa"/>
          </w:tcPr>
          <w:p w14:paraId="4DD86B4F" w14:textId="6C778A0A" w:rsidR="00F93AAD" w:rsidRDefault="00A16F3D" w:rsidP="00A16F3D">
            <w:pPr>
              <w:pStyle w:val="Default"/>
              <w:jc w:val="both"/>
            </w:pPr>
            <w:r>
              <w:t xml:space="preserve">- </w:t>
            </w:r>
            <w:r w:rsidR="00F93AAD">
              <w:t>Ч</w:t>
            </w:r>
            <w:r w:rsidR="008A1DD7">
              <w:t xml:space="preserve">асть 3 статьи 7, статья 8 </w:t>
            </w:r>
            <w:r w:rsidR="008A1DD7" w:rsidRPr="00314EBA">
              <w:t>Федеральн</w:t>
            </w:r>
            <w:r w:rsidR="008A1DD7">
              <w:t>ого</w:t>
            </w:r>
            <w:r w:rsidR="008A1DD7" w:rsidRPr="00314EBA">
              <w:t xml:space="preserve"> закон</w:t>
            </w:r>
            <w:r w:rsidR="008A1DD7">
              <w:t>а</w:t>
            </w:r>
            <w:r w:rsidR="008A1DD7" w:rsidRPr="00314EBA">
              <w:t xml:space="preserve"> от 27.07.2010 № 190-ФЗ «О теплоснабжении»</w:t>
            </w:r>
            <w:r>
              <w:t>;</w:t>
            </w:r>
          </w:p>
          <w:p w14:paraId="2AE3D7CD" w14:textId="2CCB10DD" w:rsidR="008A1DD7" w:rsidRPr="005B3D0A" w:rsidRDefault="00A16F3D" w:rsidP="00A16F3D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t>- п</w:t>
            </w:r>
            <w:r w:rsidR="008A1DD7" w:rsidRPr="00314EBA">
              <w:t>остановление Правительства Российской Федерации</w:t>
            </w:r>
            <w:r>
              <w:t xml:space="preserve"> (далее – РФ)</w:t>
            </w:r>
            <w:r w:rsidR="008A1DD7" w:rsidRPr="00314EBA">
              <w:t xml:space="preserve"> от 22.10.2012 № 1075 «О ценообразовании в сфере теплоснабжения</w:t>
            </w:r>
            <w:r>
              <w:t>»</w:t>
            </w:r>
            <w:r w:rsidR="006F4ADC">
              <w:t>.</w:t>
            </w:r>
          </w:p>
        </w:tc>
        <w:tc>
          <w:tcPr>
            <w:tcW w:w="567" w:type="dxa"/>
            <w:vAlign w:val="center"/>
          </w:tcPr>
          <w:p w14:paraId="01DA9484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0328B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DF34F9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1FC6E2" w14:textId="2281BA92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6E5493BD" w14:textId="77777777" w:rsidTr="005F42C4">
        <w:trPr>
          <w:trHeight w:val="558"/>
        </w:trPr>
        <w:tc>
          <w:tcPr>
            <w:tcW w:w="846" w:type="dxa"/>
            <w:vAlign w:val="center"/>
          </w:tcPr>
          <w:p w14:paraId="6312FE2B" w14:textId="06DB47FE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223EB02F" w14:textId="020998A7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заключенных договоров теплоснабжения и (или) договоров поставки тепловой энергии (мощности), теплоносителя с</w:t>
            </w:r>
            <w:r w:rsidR="0096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потребителями тепловой энергии?</w:t>
            </w:r>
          </w:p>
        </w:tc>
        <w:tc>
          <w:tcPr>
            <w:tcW w:w="5415" w:type="dxa"/>
          </w:tcPr>
          <w:p w14:paraId="21CF9DE1" w14:textId="0552A895" w:rsidR="008A1DD7" w:rsidRDefault="00A16F3D" w:rsidP="00A16F3D">
            <w:pPr>
              <w:pStyle w:val="Default"/>
              <w:jc w:val="both"/>
            </w:pPr>
            <w:r>
              <w:t xml:space="preserve">- </w:t>
            </w:r>
            <w:r w:rsidR="008A1DD7">
              <w:t xml:space="preserve">Статья 15 </w:t>
            </w:r>
            <w:r w:rsidR="008A1DD7" w:rsidRPr="00314EBA">
              <w:t>Федеральн</w:t>
            </w:r>
            <w:r w:rsidR="008A1DD7">
              <w:t>ого</w:t>
            </w:r>
            <w:r w:rsidR="008A1DD7" w:rsidRPr="00314EBA">
              <w:t xml:space="preserve"> закон</w:t>
            </w:r>
            <w:r w:rsidR="008A1DD7">
              <w:t>а</w:t>
            </w:r>
            <w:r w:rsidR="008A1DD7" w:rsidRPr="00314EBA">
              <w:t xml:space="preserve"> от 27.07.2010 № 190-ФЗ «О теплоснабжении»</w:t>
            </w:r>
            <w:r w:rsidR="008A1DD7">
              <w:t>.</w:t>
            </w:r>
          </w:p>
          <w:p w14:paraId="67ED82CB" w14:textId="652FB01D" w:rsidR="008A1DD7" w:rsidRPr="006F4ADC" w:rsidRDefault="00A16F3D" w:rsidP="00A16F3D">
            <w:pPr>
              <w:pStyle w:val="Default"/>
              <w:jc w:val="both"/>
            </w:pPr>
            <w:r>
              <w:t>- р</w:t>
            </w:r>
            <w:r w:rsidR="008A1DD7">
              <w:t xml:space="preserve">аздел </w:t>
            </w:r>
            <w:r w:rsidR="008A1DD7" w:rsidRPr="006F4ADC">
              <w:t>III</w:t>
            </w:r>
            <w:r w:rsidR="008A1DD7">
              <w:t xml:space="preserve"> </w:t>
            </w:r>
            <w:r w:rsidR="008A1DD7" w:rsidRPr="00314EBA">
              <w:t xml:space="preserve">Правил организации теплоснабжения в Российской Федерации, </w:t>
            </w:r>
            <w:r w:rsidRPr="00314EBA">
              <w:t>утверждённых</w:t>
            </w:r>
            <w:r w:rsidR="008A1DD7" w:rsidRPr="00314EBA">
              <w:t xml:space="preserve"> постановлением Правительства </w:t>
            </w:r>
            <w:r>
              <w:t>РФ</w:t>
            </w:r>
            <w:r w:rsidR="008A1DD7" w:rsidRPr="00314EBA">
              <w:t xml:space="preserve"> от 08.08.2012 </w:t>
            </w:r>
            <w:r w:rsidR="008A1DD7">
              <w:t xml:space="preserve">       </w:t>
            </w:r>
            <w:r w:rsidR="008A1DD7" w:rsidRPr="00314EBA">
              <w:t>№ 808 «Об организации теплоснабжения в Российской Федерации и о внесении изменений в некоторые акты Правительства Российской Федерации»</w:t>
            </w:r>
          </w:p>
        </w:tc>
        <w:tc>
          <w:tcPr>
            <w:tcW w:w="567" w:type="dxa"/>
            <w:vAlign w:val="center"/>
          </w:tcPr>
          <w:p w14:paraId="1DBF9B03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7FD4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21E8F2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F6DBA1" w14:textId="540BFE26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21CFAE38" w14:textId="77777777" w:rsidTr="005F42C4">
        <w:trPr>
          <w:trHeight w:val="409"/>
        </w:trPr>
        <w:tc>
          <w:tcPr>
            <w:tcW w:w="846" w:type="dxa"/>
            <w:vAlign w:val="center"/>
          </w:tcPr>
          <w:p w14:paraId="3DB4BB36" w14:textId="25659E30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97EE2B4" w14:textId="4DEB43D6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по применению теплоснабжающими организациями тарифов, установленных органом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регулирования, для расчета платы за поставку потребителям тепловой энергии (мощности) и (или) теплоноси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теля по договору теплоснабжения?</w:t>
            </w:r>
          </w:p>
        </w:tc>
        <w:tc>
          <w:tcPr>
            <w:tcW w:w="5415" w:type="dxa"/>
          </w:tcPr>
          <w:p w14:paraId="64A4AEC5" w14:textId="7184449D" w:rsidR="008A1DD7" w:rsidRPr="006F4ADC" w:rsidRDefault="00A16F3D" w:rsidP="00A16F3D">
            <w:pPr>
              <w:pStyle w:val="Default"/>
              <w:jc w:val="both"/>
            </w:pPr>
            <w:r>
              <w:lastRenderedPageBreak/>
              <w:t xml:space="preserve">- </w:t>
            </w:r>
            <w:r w:rsidR="008A1DD7" w:rsidRPr="006F4ADC">
              <w:t xml:space="preserve">Статья 424 Гражданский кодекс </w:t>
            </w:r>
            <w:r>
              <w:t>РФ;</w:t>
            </w:r>
          </w:p>
          <w:p w14:paraId="1CD1969B" w14:textId="26F45A35" w:rsidR="008A1DD7" w:rsidRPr="006F4ADC" w:rsidRDefault="00A16F3D" w:rsidP="00A16F3D">
            <w:pPr>
              <w:pStyle w:val="Default"/>
              <w:jc w:val="both"/>
            </w:pPr>
            <w:r>
              <w:lastRenderedPageBreak/>
              <w:t xml:space="preserve">- </w:t>
            </w:r>
            <w:r w:rsidR="008A1DD7" w:rsidRPr="006F4ADC">
              <w:t>часть 1 статьи 8, части 1, 9, пункт 7 части 10 статьи 15 Федерального закона от 27.07.2010 №</w:t>
            </w:r>
            <w:hyperlink r:id="rId7" w:history="1">
              <w:r w:rsidR="008A1DD7" w:rsidRPr="006F4ADC">
                <w:t xml:space="preserve"> 190-ФЗ</w:t>
              </w:r>
            </w:hyperlink>
            <w:r w:rsidR="008A1DD7" w:rsidRPr="006F4ADC">
              <w:t xml:space="preserve"> «О теп</w:t>
            </w:r>
            <w:r>
              <w:t>лоснабжении»;</w:t>
            </w:r>
          </w:p>
          <w:p w14:paraId="4534BE3C" w14:textId="089F7F1E" w:rsidR="008A1DD7" w:rsidRPr="005B3D0A" w:rsidRDefault="00A16F3D" w:rsidP="00A16F3D">
            <w:pPr>
              <w:pStyle w:val="Default"/>
              <w:jc w:val="both"/>
            </w:pPr>
            <w:r>
              <w:t>- п</w:t>
            </w:r>
            <w:r w:rsidR="008A1DD7" w:rsidRPr="006F4ADC">
              <w:t xml:space="preserve">ункт 33 Правил организации теплоснабжения в </w:t>
            </w:r>
            <w:r>
              <w:t>РФ</w:t>
            </w:r>
            <w:r w:rsidR="008A1DD7" w:rsidRPr="006F4ADC">
              <w:t xml:space="preserve">, </w:t>
            </w:r>
            <w:r w:rsidRPr="006F4ADC">
              <w:t>утверждённы</w:t>
            </w:r>
            <w:r>
              <w:t>х</w:t>
            </w:r>
            <w:r w:rsidR="008A1DD7" w:rsidRPr="006F4ADC">
              <w:t xml:space="preserve"> постановлением Правительства </w:t>
            </w:r>
            <w:r>
              <w:t>РФ от 08.08.2012 № 808.</w:t>
            </w:r>
          </w:p>
        </w:tc>
        <w:tc>
          <w:tcPr>
            <w:tcW w:w="567" w:type="dxa"/>
            <w:vAlign w:val="center"/>
          </w:tcPr>
          <w:p w14:paraId="1372CE47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604266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05D8C4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E01D45" w14:textId="3C4DCEDD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3EC38609" w14:textId="77777777" w:rsidTr="005F42C4">
        <w:trPr>
          <w:trHeight w:val="848"/>
        </w:trPr>
        <w:tc>
          <w:tcPr>
            <w:tcW w:w="846" w:type="dxa"/>
            <w:vAlign w:val="center"/>
          </w:tcPr>
          <w:p w14:paraId="375B5F21" w14:textId="467252C8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75D4516" w14:textId="03702E99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заключенных договоров на оказание услуг по передаче тепловой энергии, теплоносителя теплоснабжения и (или) договоров поставки тепловой энергии (мощности), теплоносителя с потребителями тепловой энергии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</w:tcPr>
          <w:p w14:paraId="693A02AE" w14:textId="01CAD447" w:rsidR="000E0C6D" w:rsidRDefault="00DB44A9" w:rsidP="00DB44A9">
            <w:pPr>
              <w:pStyle w:val="Default"/>
              <w:jc w:val="both"/>
            </w:pPr>
            <w:r>
              <w:rPr>
                <w:rFonts w:eastAsia="Times New Roman"/>
                <w:lang w:eastAsia="ru-RU"/>
              </w:rPr>
              <w:t>- Ч</w:t>
            </w:r>
            <w:r w:rsidR="008A1DD7">
              <w:rPr>
                <w:rFonts w:eastAsia="Times New Roman"/>
                <w:lang w:eastAsia="ru-RU"/>
              </w:rPr>
              <w:t xml:space="preserve">асти 1, 2, 5 </w:t>
            </w:r>
            <w:r w:rsidR="008A1DD7" w:rsidRPr="006F4ADC">
              <w:t xml:space="preserve">статьи 17 Федерального закона от 27.07.2010 № 190-ФЗ «О </w:t>
            </w:r>
            <w:r>
              <w:t>теплоснабжении»;</w:t>
            </w:r>
          </w:p>
          <w:p w14:paraId="350B97CF" w14:textId="54CFD517" w:rsidR="008A1DD7" w:rsidRPr="005B3D0A" w:rsidRDefault="00DB44A9" w:rsidP="00DB44A9">
            <w:pPr>
              <w:pStyle w:val="Default"/>
              <w:jc w:val="both"/>
            </w:pPr>
            <w:r>
              <w:t>- р</w:t>
            </w:r>
            <w:r w:rsidR="000E0C6D" w:rsidRPr="006F4ADC">
              <w:t xml:space="preserve">аздел </w:t>
            </w:r>
            <w:r w:rsidR="008A1DD7" w:rsidRPr="006F4ADC">
              <w:t xml:space="preserve">V Правил организации теплоснабжения в </w:t>
            </w:r>
            <w:r>
              <w:t>РФ</w:t>
            </w:r>
            <w:r w:rsidR="008A1DD7" w:rsidRPr="006F4ADC">
              <w:t xml:space="preserve">, утвержденных постановлением Правительства </w:t>
            </w:r>
            <w:r>
              <w:t xml:space="preserve">РФ от 08.08.2012 </w:t>
            </w:r>
            <w:r w:rsidR="008A1DD7" w:rsidRPr="006F4ADC">
              <w:t>№ 808 «Об организации теплоснабжения в Российской Федерации и о внесении изменений в некоторые акты Правительства Российской Федерации</w:t>
            </w:r>
            <w:r w:rsidR="000E0C6D">
              <w:rPr>
                <w:rFonts w:eastAsia="Times New Roman"/>
                <w:lang w:eastAsia="ru-RU"/>
              </w:rPr>
              <w:t>».</w:t>
            </w:r>
          </w:p>
        </w:tc>
        <w:tc>
          <w:tcPr>
            <w:tcW w:w="567" w:type="dxa"/>
            <w:vAlign w:val="center"/>
          </w:tcPr>
          <w:p w14:paraId="18CBA570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9666DE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0B74F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F540CB" w14:textId="4C8B1566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2E63F5E4" w14:textId="77777777" w:rsidTr="005F42C4">
        <w:trPr>
          <w:trHeight w:val="1824"/>
        </w:trPr>
        <w:tc>
          <w:tcPr>
            <w:tcW w:w="846" w:type="dxa"/>
            <w:vAlign w:val="center"/>
          </w:tcPr>
          <w:p w14:paraId="505E3FEF" w14:textId="42DA29AB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AC7995A" w14:textId="74359558" w:rsidR="008A1DD7" w:rsidRPr="005B3D0A" w:rsidRDefault="008A1DD7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по применению теплосетевой организацией тарифов на услуги по передаче тепловой энергии, теплоносителя, уста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новленных органом регулирования?</w:t>
            </w:r>
          </w:p>
        </w:tc>
        <w:tc>
          <w:tcPr>
            <w:tcW w:w="5415" w:type="dxa"/>
          </w:tcPr>
          <w:p w14:paraId="07A2068D" w14:textId="1412EB71" w:rsidR="008A1DD7" w:rsidRPr="00314EBA" w:rsidRDefault="00DB44A9" w:rsidP="001F7B7D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Статья 424 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кодекс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РФ;</w:t>
            </w:r>
          </w:p>
          <w:p w14:paraId="6DE1F3A3" w14:textId="6E1C8031" w:rsidR="008A1DD7" w:rsidRDefault="00DB44A9" w:rsidP="001F7B7D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</w:t>
            </w:r>
            <w:r w:rsidR="008A1DD7" w:rsidRPr="00EC1D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асть 1 статьи 8, части 1, 2, 5  статьи 17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0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едеральн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A1DD7"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27.07.2010 №</w:t>
            </w:r>
            <w:hyperlink r:id="rId8" w:history="1">
              <w:r w:rsidR="008A1DD7" w:rsidRPr="00314EBA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190-ФЗ</w:t>
              </w:r>
            </w:hyperlink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теплоснабжении».</w:t>
            </w:r>
          </w:p>
          <w:p w14:paraId="6652F041" w14:textId="0A6587B3" w:rsidR="008A1DD7" w:rsidRPr="005B3D0A" w:rsidRDefault="00DB44A9" w:rsidP="001F7B7D">
            <w:pPr>
              <w:pStyle w:val="Default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>- р</w:t>
            </w:r>
            <w:r w:rsidR="008A1DD7">
              <w:rPr>
                <w:rFonts w:eastAsia="Times New Roman"/>
                <w:lang w:eastAsia="ru-RU"/>
              </w:rPr>
              <w:t xml:space="preserve">аздел </w:t>
            </w:r>
            <w:r w:rsidR="008A1DD7">
              <w:rPr>
                <w:rFonts w:eastAsia="Times New Roman"/>
                <w:lang w:val="en-US" w:eastAsia="ru-RU"/>
              </w:rPr>
              <w:t>V</w:t>
            </w:r>
            <w:r w:rsidR="008A1DD7">
              <w:rPr>
                <w:rFonts w:eastAsia="Times New Roman"/>
                <w:lang w:eastAsia="ru-RU"/>
              </w:rPr>
              <w:t xml:space="preserve"> </w:t>
            </w:r>
            <w:r w:rsidR="008A1DD7" w:rsidRPr="00314EBA">
              <w:rPr>
                <w:rFonts w:eastAsia="Times New Roman"/>
                <w:lang w:eastAsia="ru-RU"/>
              </w:rPr>
              <w:t xml:space="preserve">Правил организации теплоснабжения в </w:t>
            </w:r>
            <w:r>
              <w:rPr>
                <w:rFonts w:eastAsia="Times New Roman"/>
                <w:lang w:eastAsia="ru-RU"/>
              </w:rPr>
              <w:t>РФ</w:t>
            </w:r>
            <w:r w:rsidR="008A1DD7" w:rsidRPr="00314EBA">
              <w:rPr>
                <w:rFonts w:eastAsia="Times New Roman"/>
                <w:lang w:eastAsia="ru-RU"/>
              </w:rPr>
              <w:t xml:space="preserve">, </w:t>
            </w:r>
            <w:r w:rsidRPr="00314EBA">
              <w:rPr>
                <w:rFonts w:eastAsia="Times New Roman"/>
                <w:lang w:eastAsia="ru-RU"/>
              </w:rPr>
              <w:t>утверждённы</w:t>
            </w:r>
            <w:r>
              <w:rPr>
                <w:rFonts w:eastAsia="Times New Roman"/>
                <w:lang w:eastAsia="ru-RU"/>
              </w:rPr>
              <w:t>х</w:t>
            </w:r>
            <w:r w:rsidR="008A1DD7" w:rsidRPr="00314EBA">
              <w:rPr>
                <w:rFonts w:eastAsia="Times New Roman"/>
                <w:lang w:eastAsia="ru-RU"/>
              </w:rPr>
              <w:t xml:space="preserve"> постановлением Правительства </w:t>
            </w:r>
            <w:r>
              <w:rPr>
                <w:rFonts w:eastAsia="Times New Roman"/>
                <w:lang w:eastAsia="ru-RU"/>
              </w:rPr>
              <w:t>РФ</w:t>
            </w:r>
            <w:r w:rsidR="008A1DD7" w:rsidRPr="00314EBA">
              <w:rPr>
                <w:rFonts w:eastAsia="Times New Roman"/>
                <w:lang w:eastAsia="ru-RU"/>
              </w:rPr>
              <w:t xml:space="preserve"> от 08.08.2012 </w:t>
            </w:r>
            <w:r w:rsidR="008A1DD7">
              <w:rPr>
                <w:rFonts w:eastAsia="Times New Roman"/>
                <w:lang w:eastAsia="ru-RU"/>
              </w:rPr>
              <w:t xml:space="preserve"> </w:t>
            </w:r>
            <w:r w:rsidR="006F4ADC">
              <w:rPr>
                <w:rFonts w:eastAsia="Times New Roman"/>
                <w:lang w:eastAsia="ru-RU"/>
              </w:rPr>
              <w:t>№ 808.</w:t>
            </w:r>
          </w:p>
        </w:tc>
        <w:tc>
          <w:tcPr>
            <w:tcW w:w="567" w:type="dxa"/>
            <w:vAlign w:val="center"/>
          </w:tcPr>
          <w:p w14:paraId="16D7D04C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EAF8D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819A0C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5FFB8DE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70EE1A58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5A46368" w14:textId="467D53B9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3E86747B" w14:textId="41118C7A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6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заключенных договоров на оказание услуг по поддержанию резервной тепловой мощности, заключаемых с потребителями, подключенными к системе теплоснабжения, но не потребляющие тепловую энергию (мощность), теплоноситель по договору теплоснабжения и не осуществляющие отсоединение принадлежащих им тепловых установок от тепловой сети в целях </w:t>
            </w:r>
            <w:r w:rsidRPr="001D46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сохранения возможности возобновления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потребления тепловой энергии?</w:t>
            </w:r>
          </w:p>
        </w:tc>
        <w:tc>
          <w:tcPr>
            <w:tcW w:w="5415" w:type="dxa"/>
            <w:vAlign w:val="center"/>
          </w:tcPr>
          <w:p w14:paraId="14540837" w14:textId="002A2717" w:rsidR="008A1DD7" w:rsidRPr="001D4690" w:rsidRDefault="00DB44A9" w:rsidP="00DB44A9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8A1DD7" w:rsidRPr="001D46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татья 17 Федерального закона от 27.07.2010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8A1DD7" w:rsidRPr="001D46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190-ФЗ «О теплоснабжении»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72F7B82" w14:textId="20C3297E" w:rsidR="008A1DD7" w:rsidRPr="005B3D0A" w:rsidRDefault="00DB44A9" w:rsidP="00DB44A9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>- р</w:t>
            </w:r>
            <w:r w:rsidR="008A1DD7" w:rsidRPr="001D4690">
              <w:rPr>
                <w:rFonts w:eastAsia="Times New Roman"/>
                <w:lang w:eastAsia="ru-RU"/>
              </w:rPr>
              <w:t>аздел</w:t>
            </w:r>
            <w:r w:rsidR="008A1DD7" w:rsidRPr="001D4690">
              <w:t xml:space="preserve"> </w:t>
            </w:r>
            <w:r w:rsidR="008A1DD7" w:rsidRPr="001D4690">
              <w:rPr>
                <w:rFonts w:eastAsia="Times New Roman"/>
                <w:lang w:eastAsia="ru-RU"/>
              </w:rPr>
              <w:t xml:space="preserve">XII Правил организации теплоснабжения в </w:t>
            </w:r>
            <w:r>
              <w:rPr>
                <w:rFonts w:eastAsia="Times New Roman"/>
                <w:lang w:eastAsia="ru-RU"/>
              </w:rPr>
              <w:t>РФ</w:t>
            </w:r>
            <w:r w:rsidR="008A1DD7" w:rsidRPr="001D4690">
              <w:rPr>
                <w:rFonts w:eastAsia="Times New Roman"/>
                <w:lang w:eastAsia="ru-RU"/>
              </w:rPr>
              <w:t xml:space="preserve">, утвержденных постановлением Правительства </w:t>
            </w:r>
            <w:r>
              <w:rPr>
                <w:rFonts w:eastAsia="Times New Roman"/>
                <w:lang w:eastAsia="ru-RU"/>
              </w:rPr>
              <w:t>РФ от 08.08.2012</w:t>
            </w:r>
            <w:r w:rsidR="008A1DD7">
              <w:rPr>
                <w:rFonts w:eastAsia="Times New Roman"/>
                <w:lang w:eastAsia="ru-RU"/>
              </w:rPr>
              <w:t xml:space="preserve"> </w:t>
            </w:r>
            <w:r w:rsidR="008A1DD7" w:rsidRPr="001D4690">
              <w:rPr>
                <w:rFonts w:eastAsia="Times New Roman"/>
                <w:lang w:eastAsia="ru-RU"/>
              </w:rPr>
              <w:t>№ 808 «Об организации теплоснабжения в Российской Федерации и о внесении изменений в некоторые акты Правительства Российской Федерации»</w:t>
            </w:r>
            <w:r w:rsidR="008A1DD7">
              <w:rPr>
                <w:rFonts w:eastAsia="Times New Roman"/>
                <w:lang w:eastAsia="ru-RU"/>
              </w:rPr>
              <w:t>.</w:t>
            </w:r>
            <w:r w:rsidR="008A1DD7" w:rsidRPr="001D4690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3A2087E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2C6A37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4F3B2C6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1E13E5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DD7" w:rsidRPr="005B3D0A" w14:paraId="1FC7467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1CFA5BB" w14:textId="5101A870" w:rsidR="008A1DD7" w:rsidRPr="000E0C6D" w:rsidRDefault="008A1DD7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615AC36" w14:textId="13CAD0FC" w:rsidR="008A1DD7" w:rsidRPr="005B3D0A" w:rsidRDefault="008A1DD7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по применению теплоснабжающей организацией тарифов на услуги по поддержанию резервной тепловой мощности, устан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овленных органом регулирования?</w:t>
            </w:r>
          </w:p>
        </w:tc>
        <w:tc>
          <w:tcPr>
            <w:tcW w:w="5415" w:type="dxa"/>
          </w:tcPr>
          <w:p w14:paraId="2966D57F" w14:textId="12CDB8CD" w:rsidR="008A1DD7" w:rsidRPr="004155B1" w:rsidRDefault="00DB44A9" w:rsidP="00DB44A9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8A1DD7"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татья 424 Гражданского кодекса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РФ;</w:t>
            </w:r>
            <w:r w:rsidR="008A1DD7"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9191F28" w14:textId="6387E86D" w:rsidR="008A1DD7" w:rsidRPr="004155B1" w:rsidRDefault="00DB44A9" w:rsidP="00DB44A9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</w:t>
            </w:r>
            <w:r w:rsidR="008A1DD7"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асть 1 статьи 8, статья 16 Федерального закона от 27.07.2010 №</w:t>
            </w:r>
            <w:hyperlink r:id="rId9" w:history="1">
              <w:r w:rsidR="008A1DD7" w:rsidRPr="004155B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 190-ФЗ</w:t>
              </w:r>
            </w:hyperlink>
            <w:r w:rsidR="008A1DD7"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теплоснабжении»</w:t>
            </w:r>
            <w:r w:rsidR="008A1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A1DD7" w:rsidRPr="0041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87C4CB7" w14:textId="056517AC" w:rsidR="008A1DD7" w:rsidRPr="005B3D0A" w:rsidRDefault="00DB44A9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>- р</w:t>
            </w:r>
            <w:r w:rsidR="008A1DD7" w:rsidRPr="004155B1">
              <w:rPr>
                <w:rFonts w:eastAsia="Times New Roman"/>
                <w:lang w:eastAsia="ru-RU"/>
              </w:rPr>
              <w:t>аздел</w:t>
            </w:r>
            <w:r w:rsidR="008A1DD7" w:rsidRPr="004155B1">
              <w:t xml:space="preserve"> </w:t>
            </w:r>
            <w:r w:rsidR="008A1DD7" w:rsidRPr="004155B1">
              <w:rPr>
                <w:rFonts w:eastAsia="Times New Roman"/>
                <w:lang w:eastAsia="ru-RU"/>
              </w:rPr>
              <w:t xml:space="preserve">XII Правил организации теплоснабжения в </w:t>
            </w:r>
            <w:r w:rsidR="007E2964">
              <w:rPr>
                <w:rFonts w:eastAsia="Times New Roman"/>
                <w:lang w:eastAsia="ru-RU"/>
              </w:rPr>
              <w:t>РФ</w:t>
            </w:r>
            <w:r w:rsidR="008A1DD7" w:rsidRPr="004155B1">
              <w:rPr>
                <w:rFonts w:eastAsia="Times New Roman"/>
                <w:lang w:eastAsia="ru-RU"/>
              </w:rPr>
              <w:t xml:space="preserve">, </w:t>
            </w:r>
            <w:r w:rsidR="007E2964" w:rsidRPr="004155B1">
              <w:rPr>
                <w:rFonts w:eastAsia="Times New Roman"/>
                <w:lang w:eastAsia="ru-RU"/>
              </w:rPr>
              <w:t>утверждённы</w:t>
            </w:r>
            <w:r w:rsidR="007E2964">
              <w:rPr>
                <w:rFonts w:eastAsia="Times New Roman"/>
                <w:lang w:eastAsia="ru-RU"/>
              </w:rPr>
              <w:t>х</w:t>
            </w:r>
            <w:r w:rsidR="008A1DD7" w:rsidRPr="004155B1">
              <w:rPr>
                <w:rFonts w:eastAsia="Times New Roman"/>
                <w:lang w:eastAsia="ru-RU"/>
              </w:rPr>
              <w:t xml:space="preserve"> постановлением Правительства </w:t>
            </w:r>
            <w:r w:rsidR="007E2964">
              <w:rPr>
                <w:rFonts w:eastAsia="Times New Roman"/>
                <w:lang w:eastAsia="ru-RU"/>
              </w:rPr>
              <w:t>РФ от 08.08.2012</w:t>
            </w:r>
            <w:r w:rsidR="008A1DD7">
              <w:rPr>
                <w:rFonts w:eastAsia="Times New Roman"/>
                <w:lang w:eastAsia="ru-RU"/>
              </w:rPr>
              <w:t xml:space="preserve"> </w:t>
            </w:r>
            <w:r w:rsidR="008A1DD7" w:rsidRPr="004155B1">
              <w:rPr>
                <w:rFonts w:eastAsia="Times New Roman"/>
                <w:lang w:eastAsia="ru-RU"/>
              </w:rPr>
              <w:t>№ 808</w:t>
            </w:r>
            <w:r w:rsidR="008A1DD7">
              <w:rPr>
                <w:rFonts w:eastAsia="Times New Roman"/>
                <w:lang w:eastAsia="ru-RU"/>
              </w:rPr>
              <w:t>.</w:t>
            </w:r>
            <w:r w:rsidR="008A1DD7" w:rsidRPr="004155B1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397E2B2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E094D0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6B9DAB6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084836" w14:textId="77777777" w:rsidR="008A1DD7" w:rsidRPr="005B3D0A" w:rsidRDefault="008A1DD7" w:rsidP="008A1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5C426BA0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F7C93BD" w14:textId="67C20341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93CB9DD" w14:textId="66C01E2C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заявок на подключение к системе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 w:val="restart"/>
          </w:tcPr>
          <w:p w14:paraId="1869124B" w14:textId="2E94ED71" w:rsidR="00F93AAD" w:rsidRPr="00DA5C2E" w:rsidRDefault="007E2964" w:rsidP="007E2964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F93AAD" w:rsidRPr="00DA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татья 424 Гражданского кодекса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РФ;</w:t>
            </w:r>
          </w:p>
          <w:p w14:paraId="11EF97F2" w14:textId="0924AEFB" w:rsidR="00F93AAD" w:rsidRPr="00DA5C2E" w:rsidRDefault="007E2964" w:rsidP="007E2964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</w:t>
            </w:r>
            <w:r w:rsidR="00F93AAD" w:rsidRPr="00DA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асть 1 статьи 8, статьи 13, 14 Федерального закона от 27.07.2010 №</w:t>
            </w:r>
            <w:r w:rsidR="00F93AAD" w:rsidRPr="00964A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190-ФЗ</w:t>
            </w:r>
            <w:r w:rsidR="00F93AAD" w:rsidRPr="00DA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теплоснабжении»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9B32508" w14:textId="5F597C18" w:rsidR="00F93AAD" w:rsidRPr="005B3D0A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 w:rsidR="00F93AAD" w:rsidRPr="00DA5C2E">
              <w:rPr>
                <w:rFonts w:eastAsia="Times New Roman"/>
                <w:lang w:eastAsia="ru-RU"/>
              </w:rPr>
              <w:t>Правила подключения (технологического присоединения) к системам теплоснабжения, включая правила недискриминационного доступа к услугам по подключению (технологическому присоединению) к системам теплоснабжения, утвержденные постановлением Правительства РФ от 05.07.2018 № 787.</w:t>
            </w:r>
          </w:p>
        </w:tc>
        <w:tc>
          <w:tcPr>
            <w:tcW w:w="567" w:type="dxa"/>
            <w:vAlign w:val="center"/>
          </w:tcPr>
          <w:p w14:paraId="78A08443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FEEECF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1C4768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EC09D7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585B8C1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2E68367" w14:textId="1903D39F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604BBCE4" w14:textId="73527AE3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выданных технических условий по подключению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549A52B1" w14:textId="77777777" w:rsidR="00F93AAD" w:rsidRPr="005B3D0A" w:rsidRDefault="00F93AAD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F63354E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00C57B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A4D8DA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1FDC83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5E770BDA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1CBEBF7" w14:textId="0DCED752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72848A3" w14:textId="19ED365D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договоров по подключению (технологическому присоединению) к </w:t>
            </w:r>
            <w:r>
              <w:t>системе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7F7749E3" w14:textId="77777777" w:rsidR="00F93AAD" w:rsidRPr="005B3D0A" w:rsidRDefault="00F93AAD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E5A7DE8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9CEB40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F9B20A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027E2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3155A898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A439A6E" w14:textId="5327109F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E8842ED" w14:textId="55964E32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документов,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</w:t>
            </w:r>
            <w:proofErr w:type="spellEnd"/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дающих</w:t>
            </w:r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фактическое исполнение договоров на подключение (технологическое присоединение) к системе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4C7C7D8D" w14:textId="77777777" w:rsidR="00F93AAD" w:rsidRPr="005B3D0A" w:rsidRDefault="00F93AAD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EE96303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884D4C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A0A22F8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1EC4D14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3A164D6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EEE0E4D" w14:textId="1CB58792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DA77FA8" w14:textId="3C4B49BA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теплоснабжающей организацией по применению платы за подключение (технологическое присоединение) к системе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2DD92826" w14:textId="77777777" w:rsidR="00F93AAD" w:rsidRPr="005B3D0A" w:rsidRDefault="00F93AAD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EE604A8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4D8C7A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131072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96A9D02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AAD" w:rsidRPr="005B3D0A" w14:paraId="68A9AB5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204BF01" w14:textId="7B1E9D6A" w:rsidR="00F93AAD" w:rsidRPr="000E0C6D" w:rsidRDefault="00F93AA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B2067A0" w14:textId="0E5A736F" w:rsidR="00F93AAD" w:rsidRPr="005B3D0A" w:rsidRDefault="00F93AAD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заявок на подключение к системе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45342BEF" w14:textId="77777777" w:rsidR="00F93AAD" w:rsidRPr="005B3D0A" w:rsidRDefault="00F93AAD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D863C3F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C24795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40DAFF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1E4780" w14:textId="77777777" w:rsidR="00F93AAD" w:rsidRPr="005B3D0A" w:rsidRDefault="00F93AA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743DD27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C8ECDAF" w14:textId="6089E03F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D7586A5" w14:textId="0242ABC2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Учредительные документы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ветствуют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осуществляемому виду деятельности юридического лица, индивидуального предпринимателя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 w:val="restart"/>
            <w:vAlign w:val="center"/>
          </w:tcPr>
          <w:p w14:paraId="5AB4221C" w14:textId="77777777" w:rsidR="007E2964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666BD2" w:rsidRPr="00F93AAD">
              <w:rPr>
                <w:rFonts w:eastAsia="Calibri"/>
                <w:color w:val="auto"/>
              </w:rPr>
              <w:t>Федеральный закон от 27.07.2</w:t>
            </w:r>
            <w:r>
              <w:rPr>
                <w:rFonts w:eastAsia="Calibri"/>
                <w:color w:val="auto"/>
              </w:rPr>
              <w:t>010 № 190-ФЗ «О теплоснабжении»;</w:t>
            </w:r>
          </w:p>
          <w:p w14:paraId="1BD5C7B4" w14:textId="4843904E" w:rsidR="00666BD2" w:rsidRPr="00F93AAD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lastRenderedPageBreak/>
              <w:t>-</w:t>
            </w:r>
            <w:r w:rsidRPr="00F93AAD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>п</w:t>
            </w:r>
            <w:r w:rsidR="00666BD2" w:rsidRPr="00F93AAD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666BD2" w:rsidRPr="00F93AAD">
              <w:rPr>
                <w:rFonts w:eastAsia="Calibri"/>
                <w:color w:val="auto"/>
              </w:rPr>
              <w:t xml:space="preserve"> от 22.10.2012 № 1075 «О ценообра</w:t>
            </w:r>
            <w:r w:rsidR="000E0C6D">
              <w:rPr>
                <w:rFonts w:eastAsia="Calibri"/>
                <w:color w:val="auto"/>
              </w:rPr>
              <w:t>зовании в сфере теплоснабжения».</w:t>
            </w:r>
          </w:p>
          <w:p w14:paraId="40BB3A23" w14:textId="25FD6B10" w:rsidR="00666BD2" w:rsidRPr="00F93AAD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9B23484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95AA0E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CA9CFD3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996AB7F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2796D058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B8086A1" w14:textId="246CAABA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CB990A6" w14:textId="0D4D1A8B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документов,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</w:t>
            </w:r>
            <w:proofErr w:type="spellEnd"/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дающих</w:t>
            </w:r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 пользования производственными и </w:t>
            </w:r>
            <w:proofErr w:type="spell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</w:t>
            </w:r>
            <w:proofErr w:type="spellEnd"/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венными объектами (в т.ч. зданиями, строениями, сооружениями, земельными участками, сетями), используемыми для осуществления 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регулируемых видов деятельности?</w:t>
            </w:r>
          </w:p>
        </w:tc>
        <w:tc>
          <w:tcPr>
            <w:tcW w:w="5415" w:type="dxa"/>
            <w:vMerge/>
            <w:vAlign w:val="center"/>
          </w:tcPr>
          <w:p w14:paraId="75EF190D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0A1058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5DE4FB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26626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099CE95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40325A0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CAF7B93" w14:textId="77DE733D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3245F9D" w14:textId="36C0248A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 ли документ о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присвоен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статуса единой теплоснабжающей организации и согласовании границ зон деятельности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6574E020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4FC72083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372938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03504D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D076820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38935016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7A74745" w14:textId="2BF7EAEA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7660FCC" w14:textId="46A21C76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Соответствуют ли </w:t>
            </w:r>
            <w:proofErr w:type="spellStart"/>
            <w:proofErr w:type="gramStart"/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</w:t>
            </w:r>
            <w:proofErr w:type="spellEnd"/>
            <w:r w:rsidR="001F7B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венные</w:t>
            </w:r>
            <w:proofErr w:type="gramEnd"/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имущественные объекты, используемые для осуществления регулируемых видов деятельности утвержденной схеме теплоснабжения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3178DBA7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48F67A5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87CD7B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0E2A56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1F113DA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52B2D4E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A15ED0C" w14:textId="60FBE14E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2633B7C8" w14:textId="61FFFFBD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сведений, документов (паспортов, схем снабжения с актами разграничения балансовой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лежности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другие документы) объектов теплоснабжения (в т.ч. сетей) с указанием их установленной мощности, протяженности сетей</w:t>
            </w:r>
            <w:r w:rsidR="003C5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291E4601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9705FBF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15CB8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2DA2CD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3CB8B7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6DDB5E11" w14:textId="77777777" w:rsidTr="005F42C4">
        <w:trPr>
          <w:trHeight w:val="1557"/>
        </w:trPr>
        <w:tc>
          <w:tcPr>
            <w:tcW w:w="846" w:type="dxa"/>
            <w:vAlign w:val="center"/>
          </w:tcPr>
          <w:p w14:paraId="4FD6FEF3" w14:textId="39FF666C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05FF86AC" w14:textId="401A4010" w:rsidR="00666BD2" w:rsidRPr="005B3D0A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источников тепловой энергии, которыми регулируемая организация владеет на праве собственности или на ином законном основании</w:t>
            </w:r>
            <w:r w:rsidR="003C5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36DE3885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62B1D7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15F4D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5F7037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60D51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26F4C72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D882B9D" w14:textId="16090518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BFE00D9" w14:textId="24BAA70B" w:rsidR="00666BD2" w:rsidRPr="00F93AAD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Установленная тепловая мощность источников тепловой энергии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6A73645D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7DE3453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8A4D9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D0445F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6DBBD2A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36A383DB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73A38FD" w14:textId="7315249C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FA9136F" w14:textId="27A71BDA" w:rsidR="00666BD2" w:rsidRPr="00F93AAD" w:rsidRDefault="00666BD2" w:rsidP="00F93AA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тепловых сетей, которыми предприятие владеет на праве собственности или на ином законном основании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345B54C7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ED02CC3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51FFD9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D0D47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74A325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560BDD96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3EF2E46" w14:textId="0D2A6C09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9CEF37D" w14:textId="50E43F47" w:rsidR="00666BD2" w:rsidRPr="005B3D0A" w:rsidRDefault="00666BD2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Имеются ли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обслуживании бесхозяйны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тепловы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13600E3B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70E9ECF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EF5FF0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4053E1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6DEA278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718AC034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A9FAB9C" w14:textId="2F7F5662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A8739D1" w14:textId="5F5C72C3" w:rsidR="00666BD2" w:rsidRPr="005B3D0A" w:rsidRDefault="00666BD2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утвержденных нормативов технологических потерь при передаче тепловой энергии, теплоносителя по тепловым сетям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40C1DEF8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89393FA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A0CD65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F43A90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7779DC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BD2" w:rsidRPr="005B3D0A" w14:paraId="005DF37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63420DB" w14:textId="4321C185" w:rsidR="00666BD2" w:rsidRPr="000E0C6D" w:rsidRDefault="00666BD2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08DD42C9" w14:textId="78AB9939" w:rsidR="00666BD2" w:rsidRPr="005B3D0A" w:rsidRDefault="00666BD2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 ли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 об утверждении учетной политики (с приложениями и рабочим планом счетов)</w:t>
            </w:r>
            <w:r w:rsidR="006F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2B57C89A" w14:textId="77777777" w:rsidR="00666BD2" w:rsidRPr="005B3D0A" w:rsidRDefault="00666BD2" w:rsidP="00F93AAD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1B77C88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315D46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D4278A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FD9C32" w14:textId="77777777" w:rsidR="00666BD2" w:rsidRPr="005B3D0A" w:rsidRDefault="00666BD2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21AEE1A8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16E57BE" w14:textId="0109F5F2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128F50E" w14:textId="60337398" w:rsidR="000E0C6D" w:rsidRPr="005B3D0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0B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Уч</w:t>
            </w:r>
            <w:r w:rsidR="001F7B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DB0B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тной политике предприятия закреплено положение о по</w:t>
            </w:r>
            <w:r w:rsidR="003C5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рядке ведения раздельного учета?</w:t>
            </w:r>
          </w:p>
        </w:tc>
        <w:tc>
          <w:tcPr>
            <w:tcW w:w="5415" w:type="dxa"/>
            <w:vMerge w:val="restart"/>
            <w:vAlign w:val="center"/>
          </w:tcPr>
          <w:p w14:paraId="06010B06" w14:textId="6303DA40" w:rsidR="000E0C6D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0E0C6D">
              <w:rPr>
                <w:rFonts w:eastAsia="Calibri"/>
                <w:color w:val="auto"/>
              </w:rPr>
              <w:t>П</w:t>
            </w:r>
            <w:r w:rsidR="000E0C6D" w:rsidRPr="00F93AAD">
              <w:rPr>
                <w:rFonts w:eastAsia="Calibri"/>
                <w:color w:val="auto"/>
              </w:rPr>
              <w:t>ункт 9 части 1 статьи 7 Федерального закона от 27.07.2010 № 190-ФЗ «О теплоснабжении»</w:t>
            </w:r>
            <w:r w:rsidR="000E0C6D">
              <w:rPr>
                <w:rFonts w:eastAsia="Calibri"/>
                <w:color w:val="auto"/>
              </w:rPr>
              <w:t>.</w:t>
            </w:r>
          </w:p>
          <w:p w14:paraId="5107EA03" w14:textId="5C225693" w:rsidR="000E0C6D" w:rsidRPr="00F93AAD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 -п</w:t>
            </w:r>
            <w:r w:rsidR="000E0C6D" w:rsidRPr="00F93AAD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0E0C6D" w:rsidRPr="00F93AAD">
              <w:rPr>
                <w:rFonts w:eastAsia="Calibri"/>
                <w:color w:val="auto"/>
              </w:rPr>
              <w:t xml:space="preserve"> от 22.10.2012 № 1075 «О ценообра</w:t>
            </w:r>
            <w:r w:rsidR="000E0C6D">
              <w:rPr>
                <w:rFonts w:eastAsia="Calibri"/>
                <w:color w:val="auto"/>
              </w:rPr>
              <w:t>зовании в сфере теплоснабжения».</w:t>
            </w:r>
          </w:p>
          <w:p w14:paraId="227F4C54" w14:textId="4D1306C6" w:rsidR="000E0C6D" w:rsidRPr="005B3D0A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0E0C6D" w:rsidRPr="00F93AAD">
              <w:rPr>
                <w:rFonts w:eastAsia="Calibri"/>
                <w:color w:val="auto"/>
              </w:rPr>
              <w:t>риказ ФСТ России от 12.04.2013 № 91 «Об утверждении Единой системы классификации и раздельного учета затрат относительно видов деятельности теплоснабжающих организаций, теплосетевых организаций, а также Системы отчетности, представляемой в федеральный орган исполнительной власти в области государственного регулирования тарифов в сфере теплоснабжения, органы исполнительной власти субъектов Российской Федерации в области регулирования цен (тарифов), органы местного самоуправления поселений и городских округов».</w:t>
            </w:r>
          </w:p>
          <w:p w14:paraId="159A4379" w14:textId="33218D27" w:rsidR="000E0C6D" w:rsidRDefault="007E2964" w:rsidP="007E2964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lastRenderedPageBreak/>
              <w:t xml:space="preserve">- </w:t>
            </w:r>
            <w:r w:rsidR="000E0C6D" w:rsidRPr="00050C13">
              <w:rPr>
                <w:rFonts w:eastAsia="Calibri"/>
                <w:color w:val="auto"/>
              </w:rPr>
              <w:t>Правил</w:t>
            </w:r>
            <w:r w:rsidR="000E0C6D">
              <w:rPr>
                <w:rFonts w:eastAsia="Calibri"/>
                <w:color w:val="auto"/>
              </w:rPr>
              <w:t>а</w:t>
            </w:r>
            <w:r w:rsidR="000E0C6D" w:rsidRPr="00050C13">
              <w:rPr>
                <w:rFonts w:eastAsia="Calibri"/>
                <w:color w:val="auto"/>
              </w:rPr>
              <w:t xml:space="preserve"> регулирования цен (тарифов) в сфере теплоснабжения, утверждённые постановлением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0E0C6D" w:rsidRPr="00050C13">
              <w:rPr>
                <w:rFonts w:eastAsia="Calibri"/>
                <w:color w:val="auto"/>
              </w:rPr>
              <w:t xml:space="preserve"> от 22.10.2012</w:t>
            </w:r>
            <w:r w:rsidR="000E0C6D">
              <w:rPr>
                <w:rFonts w:eastAsia="Calibri"/>
                <w:color w:val="auto"/>
              </w:rPr>
              <w:t xml:space="preserve"> </w:t>
            </w:r>
            <w:r w:rsidR="000E0C6D" w:rsidRPr="00050C13">
              <w:rPr>
                <w:rFonts w:eastAsia="Calibri"/>
                <w:color w:val="auto"/>
              </w:rPr>
              <w:t>№ 1075</w:t>
            </w:r>
            <w:r w:rsidR="000E0C6D">
              <w:rPr>
                <w:rFonts w:eastAsia="Calibri"/>
                <w:color w:val="auto"/>
              </w:rPr>
              <w:t>.</w:t>
            </w:r>
          </w:p>
          <w:p w14:paraId="5B4DFC8A" w14:textId="74AF8D5B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9DE2DE5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939C62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8E32E8D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E7D8D9F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304F5074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035FFF8" w14:textId="762CE43B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F163D64" w14:textId="77777777" w:rsidR="000E0C6D" w:rsidRPr="00314EBA" w:rsidRDefault="000E0C6D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регулируемой организацией раздельного учета объема тепловой энергии, теплоносителя, доходов и расходов, связанных с осуществлением следующих видов деятельности:</w:t>
            </w:r>
          </w:p>
          <w:p w14:paraId="733E0E00" w14:textId="3502ED2C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производство тепловой энергии (мощности) в режиме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рованной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МВт и более;</w:t>
            </w:r>
          </w:p>
          <w:p w14:paraId="2EAC0CB0" w14:textId="4C517FF5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производство тепловой энергии (мощности) в режиме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рованной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выработки электрической и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тепловой энергии источниками тепловой энергии с установленной генерирующей мощностью производства электрической энергии менее 25 МВт;</w:t>
            </w:r>
          </w:p>
          <w:p w14:paraId="196F8AFD" w14:textId="6DA6C513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производство тепловой энергии (мощности) не в режиме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рованной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выработки электрической и тепловой энергии источниками тепловой энергии;</w:t>
            </w:r>
          </w:p>
          <w:p w14:paraId="6733D796" w14:textId="77777777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производство теплоносителя;</w:t>
            </w:r>
          </w:p>
          <w:p w14:paraId="4AE280DD" w14:textId="77777777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передача тепловой энергии и теплоносителя;</w:t>
            </w:r>
          </w:p>
          <w:p w14:paraId="6E768349" w14:textId="77777777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е) сбыт тепловой энергии и теплоносителя;</w:t>
            </w:r>
          </w:p>
          <w:p w14:paraId="53978207" w14:textId="77777777" w:rsidR="000E0C6D" w:rsidRPr="00314EB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ж) подключение к системе теплоснабжения;</w:t>
            </w:r>
          </w:p>
          <w:p w14:paraId="22A98D29" w14:textId="3A237FE9" w:rsidR="000E0C6D" w:rsidRPr="005B3D0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з) поддержание резервной тепловой мощности при отсутств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потребления тепловой энергии?</w:t>
            </w:r>
          </w:p>
        </w:tc>
        <w:tc>
          <w:tcPr>
            <w:tcW w:w="5415" w:type="dxa"/>
            <w:vMerge/>
            <w:vAlign w:val="center"/>
          </w:tcPr>
          <w:p w14:paraId="5D991CFC" w14:textId="523DA8BD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5F9C723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597084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43E59E3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70B1C73" w14:textId="77777777" w:rsidR="000E0C6D" w:rsidRPr="005B3D0A" w:rsidRDefault="000E0C6D" w:rsidP="00F9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436CFAB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22A5061" w14:textId="2ADE971A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C5A62AA" w14:textId="2BE60C3B" w:rsidR="000E0C6D" w:rsidRPr="005B3D0A" w:rsidRDefault="000E0C6D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раздельного учета регулируемой организацией в соответствии требованиями,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установленным законодательством?</w:t>
            </w:r>
          </w:p>
        </w:tc>
        <w:tc>
          <w:tcPr>
            <w:tcW w:w="5415" w:type="dxa"/>
            <w:vMerge/>
            <w:vAlign w:val="center"/>
          </w:tcPr>
          <w:p w14:paraId="32881443" w14:textId="13609AB8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97E1599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0F5E74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A77A1C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9044236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76EFA0F6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464EDC5" w14:textId="38578F1F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F0279C0" w14:textId="6CCB4753" w:rsidR="000E0C6D" w:rsidRPr="005B3D0A" w:rsidRDefault="000E0C6D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hAnsi="Times New Roman"/>
                <w:sz w:val="24"/>
                <w:szCs w:val="24"/>
              </w:rPr>
              <w:t>Ведение раздельного учета по содержанию, ремонту и эксплуатации бесхозяйных тепловых сетей отдельно от расходов, связанных с содержанием, ремонтом и эксплуатацией тепловых сетей, которыми регулируемая организация владеет на праве собственно</w:t>
            </w:r>
            <w:r>
              <w:rPr>
                <w:rFonts w:ascii="Times New Roman" w:hAnsi="Times New Roman"/>
                <w:sz w:val="24"/>
                <w:szCs w:val="24"/>
              </w:rPr>
              <w:t>сти или ином законном основании?</w:t>
            </w:r>
          </w:p>
        </w:tc>
        <w:tc>
          <w:tcPr>
            <w:tcW w:w="5415" w:type="dxa"/>
            <w:vMerge/>
            <w:vAlign w:val="center"/>
          </w:tcPr>
          <w:p w14:paraId="4D05BD20" w14:textId="5702A47C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035508F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607948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199866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8F84158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51C5F63C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B602435" w14:textId="121A6777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090081F" w14:textId="77777777" w:rsidR="000E0C6D" w:rsidRPr="009F7FC1" w:rsidRDefault="000E0C6D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21">
              <w:rPr>
                <w:rFonts w:ascii="Times New Roman" w:hAnsi="Times New Roman"/>
                <w:sz w:val="24"/>
                <w:szCs w:val="24"/>
              </w:rPr>
              <w:t>Ведение раздельного учета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7FC1">
              <w:rPr>
                <w:rFonts w:ascii="Times New Roman" w:hAnsi="Times New Roman"/>
                <w:sz w:val="24"/>
                <w:szCs w:val="24"/>
              </w:rPr>
              <w:t>регулируемой организацией с дифференциацией доходов и расходов, объема тепловой энергии, теплоносителя:</w:t>
            </w:r>
          </w:p>
          <w:p w14:paraId="40946527" w14:textId="77777777" w:rsidR="000E0C6D" w:rsidRPr="009F7FC1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F7FC1">
              <w:rPr>
                <w:rFonts w:ascii="Times New Roman" w:hAnsi="Times New Roman"/>
                <w:sz w:val="24"/>
                <w:szCs w:val="24"/>
              </w:rPr>
              <w:t xml:space="preserve"> источникам тепловой энергии,</w:t>
            </w:r>
          </w:p>
          <w:p w14:paraId="17F9657B" w14:textId="77777777" w:rsidR="000E0C6D" w:rsidRPr="009F7FC1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F7FC1">
              <w:rPr>
                <w:rFonts w:ascii="Times New Roman" w:hAnsi="Times New Roman"/>
                <w:sz w:val="24"/>
                <w:szCs w:val="24"/>
              </w:rPr>
              <w:t>системам теплоснабжения,</w:t>
            </w:r>
          </w:p>
          <w:p w14:paraId="7259C9F6" w14:textId="79E95C51" w:rsidR="000E0C6D" w:rsidRPr="005B3D0A" w:rsidRDefault="000E0C6D" w:rsidP="001F7B7D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F7FC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5F42C4" w:rsidRPr="009F7FC1">
              <w:rPr>
                <w:rFonts w:ascii="Times New Roman" w:hAnsi="Times New Roman"/>
                <w:sz w:val="24"/>
                <w:szCs w:val="24"/>
              </w:rPr>
              <w:t>учётом</w:t>
            </w:r>
            <w:r w:rsidRPr="009F7FC1">
              <w:rPr>
                <w:rFonts w:ascii="Times New Roman" w:hAnsi="Times New Roman"/>
                <w:sz w:val="24"/>
                <w:szCs w:val="24"/>
              </w:rPr>
              <w:t xml:space="preserve"> дифференциации цен (</w:t>
            </w:r>
            <w:r>
              <w:rPr>
                <w:rFonts w:ascii="Times New Roman" w:hAnsi="Times New Roman"/>
                <w:sz w:val="24"/>
                <w:szCs w:val="24"/>
              </w:rPr>
              <w:t>тарифов) в сфере теплоснабжения?</w:t>
            </w:r>
          </w:p>
        </w:tc>
        <w:tc>
          <w:tcPr>
            <w:tcW w:w="5415" w:type="dxa"/>
            <w:vMerge/>
            <w:vAlign w:val="center"/>
          </w:tcPr>
          <w:p w14:paraId="79A5D1DB" w14:textId="72D787A3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970C98C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F0FDF7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4BBB1C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55D480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7C96128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38096562" w14:textId="19FFF37C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B833CFD" w14:textId="37AE3AEF" w:rsidR="000E0C6D" w:rsidRPr="005B3D0A" w:rsidRDefault="000E0C6D" w:rsidP="00C95C21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Имеются ли факты </w:t>
            </w:r>
            <w:r w:rsidRPr="001F7E21">
              <w:rPr>
                <w:rFonts w:ascii="Times New Roman" w:hAnsi="Times New Roman"/>
                <w:sz w:val="24"/>
                <w:szCs w:val="24"/>
              </w:rPr>
              <w:t>повторного учета одних и тех же расходов (затрат), отнесенных на разные регулируемые виды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r w:rsidRPr="001F7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  <w:vMerge/>
            <w:vAlign w:val="center"/>
          </w:tcPr>
          <w:p w14:paraId="54C78E53" w14:textId="19D2B659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6ABECE2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AB4EB4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2F71680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26EE6F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52FBF05B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2ED3B11" w14:textId="0B2C98D1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1FFE1FB" w14:textId="6F2FA411" w:rsidR="000E0C6D" w:rsidRPr="005B3D0A" w:rsidRDefault="000E0C6D" w:rsidP="00C95C21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hAnsi="Times New Roman"/>
                <w:sz w:val="24"/>
                <w:szCs w:val="24"/>
              </w:rPr>
              <w:t xml:space="preserve">Ведение раздельного учета расходов по каждому регулируемому виду деятельности по элементам и видам затрат в зависимости от метода регулирования </w:t>
            </w:r>
          </w:p>
        </w:tc>
        <w:tc>
          <w:tcPr>
            <w:tcW w:w="5415" w:type="dxa"/>
            <w:vMerge/>
            <w:vAlign w:val="center"/>
          </w:tcPr>
          <w:p w14:paraId="208D15C1" w14:textId="20922B99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F885019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75B7C3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175DCD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1765086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3A68EAA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6DFA37A" w14:textId="48EF4951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C8F4861" w14:textId="66BBC6B7" w:rsidR="000E0C6D" w:rsidRPr="005B3D0A" w:rsidRDefault="000E0C6D" w:rsidP="001F7B7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себестоимости и выручка по регулируемым видам деятельности в сфере </w:t>
            </w:r>
            <w:proofErr w:type="gramStart"/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</w:t>
            </w:r>
            <w:r w:rsidR="001F7B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снабжение</w:t>
            </w:r>
            <w:proofErr w:type="gramEnd"/>
            <w:r w:rsidR="001F7B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</w:t>
            </w:r>
            <w:r w:rsidR="001F7B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аются на счетах, </w:t>
            </w:r>
            <w:proofErr w:type="spellStart"/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cубсчета</w:t>
            </w:r>
            <w:proofErr w:type="spellEnd"/>
            <w:r w:rsidRPr="00117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номенклатурн</w:t>
            </w:r>
            <w:r w:rsidR="003C5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группах бухгалтерского учета?</w:t>
            </w:r>
          </w:p>
        </w:tc>
        <w:tc>
          <w:tcPr>
            <w:tcW w:w="5415" w:type="dxa"/>
            <w:vMerge/>
            <w:vAlign w:val="center"/>
          </w:tcPr>
          <w:p w14:paraId="3FD86889" w14:textId="77777777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C2F2B8E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A6D3FB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1F2583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CEF10EB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C6D" w:rsidRPr="005B3D0A" w14:paraId="6634F15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1BA3FB3" w14:textId="1EDC7588" w:rsidR="000E0C6D" w:rsidRPr="000E0C6D" w:rsidRDefault="000E0C6D" w:rsidP="000E0C6D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12A8B22" w14:textId="78E5F202" w:rsidR="000E0C6D" w:rsidRPr="005B3D0A" w:rsidRDefault="000E0C6D" w:rsidP="001F7B7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5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Какая система налогообложения применяется регулируемой организацией по регулируемым видам деятельности</w:t>
            </w:r>
            <w:r w:rsidR="003C52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8289576" w14:textId="41F8E295" w:rsidR="000E0C6D" w:rsidRPr="005B3D0A" w:rsidRDefault="000E0C6D" w:rsidP="00C95C21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7FA77F5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D8AC4B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56C596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E6ED92" w14:textId="77777777" w:rsidR="000E0C6D" w:rsidRPr="005B3D0A" w:rsidRDefault="000E0C6D" w:rsidP="00C95C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03C23AA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14E27D5" w14:textId="77777777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2E5AC25D" w14:textId="53C9B8A4" w:rsidR="00212107" w:rsidRPr="00C95C21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права регулируемой организа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цией на освобождение от налогов?</w:t>
            </w:r>
          </w:p>
        </w:tc>
        <w:tc>
          <w:tcPr>
            <w:tcW w:w="5415" w:type="dxa"/>
            <w:vMerge/>
            <w:vAlign w:val="center"/>
          </w:tcPr>
          <w:p w14:paraId="6ADF3529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007674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112CD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F2E49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393C1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094AC2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BF33948" w14:textId="77777777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CE97984" w14:textId="7CBD5B85" w:rsidR="00212107" w:rsidRPr="00C95C21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регистров бухгалтерского и налогового учета за проверяемый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период, в том числе журналы учета хозяйственных операций, журналы-ордера, ведомости, оборотные ведомости в отношении регулируемых видов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43E7882E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46034A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D0289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B1AE0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6E0A7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533E330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AE1B77A" w14:textId="77777777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0487EF7" w14:textId="2573E65E" w:rsidR="00212107" w:rsidRPr="00C95C21" w:rsidRDefault="00212107" w:rsidP="001F7B7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5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Каким образом производится фактическое распределение расходов топлива регулируемой организации при производстве электрической и тепловой энергии в режиме комбинированной выработки электрической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тепловой энергии?</w:t>
            </w:r>
          </w:p>
        </w:tc>
        <w:tc>
          <w:tcPr>
            <w:tcW w:w="5415" w:type="dxa"/>
            <w:vMerge/>
            <w:vAlign w:val="center"/>
          </w:tcPr>
          <w:p w14:paraId="483B93AF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09D852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0913B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545127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5E23CA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5DC8C2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6A4FBD2" w14:textId="77777777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225D6D93" w14:textId="0D8D29FD" w:rsidR="00212107" w:rsidRPr="00C95C21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Каким образом регулируемой организацией распределяются косвенные расходы, и каким документом, определ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 данный порядок распределения?</w:t>
            </w:r>
          </w:p>
        </w:tc>
        <w:tc>
          <w:tcPr>
            <w:tcW w:w="5415" w:type="dxa"/>
            <w:vMerge/>
            <w:vAlign w:val="center"/>
          </w:tcPr>
          <w:p w14:paraId="75416269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869575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47C45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436E5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DEC85FA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244641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18FE3BB" w14:textId="77777777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8202F5C" w14:textId="534A890F" w:rsidR="00212107" w:rsidRPr="00C95C21" w:rsidRDefault="00212107" w:rsidP="001F7B7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учетных документов, первичной документации, налоговой и бухгалтерской отчетности, отражающей фактически </w:t>
            </w:r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сложив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шиеся</w:t>
            </w:r>
            <w:proofErr w:type="spellEnd"/>
            <w:proofErr w:type="gram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затраты, а также </w:t>
            </w:r>
            <w:proofErr w:type="spell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ванность</w:t>
            </w:r>
            <w:proofErr w:type="spellEnd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включения расходов в себестоимость регулируемых видов деятельности в сфере теплоснабжения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65C5BFA0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E5549D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FED2D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EA4C6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181F94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76357E48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5E45BC9" w14:textId="0A95925D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4A21E7C" w14:textId="722BDE88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не включению в расходы (затраты) не связанные с регулируемыми видами деятельности в сфере теплоснабжения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6A786D9C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911EF7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1C4A0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509EF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EE90CA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2ECD0EED" w14:textId="77777777" w:rsidTr="005F42C4">
        <w:trPr>
          <w:trHeight w:val="2124"/>
        </w:trPr>
        <w:tc>
          <w:tcPr>
            <w:tcW w:w="846" w:type="dxa"/>
            <w:vAlign w:val="center"/>
          </w:tcPr>
          <w:p w14:paraId="7943B05B" w14:textId="271CB6DB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34D1974F" w14:textId="1804F122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регулируемой организацией по отнесению в бухгалтерском учете достоверных и экономически обоснованных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льности в сферах теплоснабжения?</w:t>
            </w:r>
          </w:p>
        </w:tc>
        <w:tc>
          <w:tcPr>
            <w:tcW w:w="5415" w:type="dxa"/>
            <w:vMerge/>
            <w:vAlign w:val="center"/>
          </w:tcPr>
          <w:p w14:paraId="67A67C1A" w14:textId="337E194D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8F3D97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E9C8C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C73B9A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46523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E9F09D0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6DC96FC" w14:textId="3C9577B6" w:rsidR="00212107" w:rsidRPr="000E0C6D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799256D" w14:textId="6C4B2F68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аются сроки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представления в орган регулирования предложений об установлении цен (тарифов) и заявлений о выбор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метода регулирования тарифов?</w:t>
            </w:r>
          </w:p>
        </w:tc>
        <w:tc>
          <w:tcPr>
            <w:tcW w:w="5415" w:type="dxa"/>
            <w:vAlign w:val="center"/>
          </w:tcPr>
          <w:p w14:paraId="793DA54E" w14:textId="4A6C05CB" w:rsidR="00212107" w:rsidRPr="005B3D0A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t xml:space="preserve">- </w:t>
            </w:r>
            <w:r w:rsidR="00212107">
              <w:t>П</w:t>
            </w:r>
            <w:r w:rsidR="00212107" w:rsidRPr="00A60574">
              <w:t>ункты 13, 15, 17, 18, 19</w:t>
            </w:r>
            <w:r w:rsidR="00212107">
              <w:t xml:space="preserve"> </w:t>
            </w:r>
            <w:r w:rsidR="00212107" w:rsidRPr="00314EBA">
              <w:t xml:space="preserve">Правил регулирования цен (тарифов) в сфере теплоснабжения, утверждённые постановлением Правительства </w:t>
            </w:r>
            <w:r>
              <w:t>РФ</w:t>
            </w:r>
            <w:r w:rsidR="00212107">
              <w:t xml:space="preserve"> от 22.10.2012 № 1075.</w:t>
            </w:r>
          </w:p>
        </w:tc>
        <w:tc>
          <w:tcPr>
            <w:tcW w:w="567" w:type="dxa"/>
            <w:vAlign w:val="center"/>
          </w:tcPr>
          <w:p w14:paraId="4CFB91F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1B17C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C6C1AD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4E730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0074743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6485497" w14:textId="4D1E46CD" w:rsidR="00212107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FE21180" w14:textId="6D78F032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сроков 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представления в орган регулирования полного пакета документов и материалов к </w:t>
            </w:r>
            <w:proofErr w:type="spellStart"/>
            <w:proofErr w:type="gramStart"/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14E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установлении цен (тарифов)?</w:t>
            </w:r>
          </w:p>
        </w:tc>
        <w:tc>
          <w:tcPr>
            <w:tcW w:w="5415" w:type="dxa"/>
            <w:vAlign w:val="center"/>
          </w:tcPr>
          <w:p w14:paraId="2EC64407" w14:textId="7D1AE53A" w:rsidR="00212107" w:rsidRPr="005B3D0A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t xml:space="preserve">- </w:t>
            </w:r>
            <w:r w:rsidR="00212107">
              <w:t xml:space="preserve">Пункт 16 </w:t>
            </w:r>
            <w:r w:rsidR="00212107" w:rsidRPr="00314EBA">
              <w:t xml:space="preserve">Правил регулирования цен (тарифов) в сфере теплоснабжения, утверждённые постановлением Правительства </w:t>
            </w:r>
            <w:r>
              <w:t>РФ</w:t>
            </w:r>
            <w:r w:rsidR="00212107" w:rsidRPr="00314EBA">
              <w:t xml:space="preserve"> от 22.10.2012</w:t>
            </w:r>
            <w:r>
              <w:t xml:space="preserve"> </w:t>
            </w:r>
            <w:r w:rsidR="00212107">
              <w:t>№ 1075.</w:t>
            </w:r>
          </w:p>
        </w:tc>
        <w:tc>
          <w:tcPr>
            <w:tcW w:w="567" w:type="dxa"/>
            <w:vAlign w:val="center"/>
          </w:tcPr>
          <w:p w14:paraId="072C82EF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A7BBC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DAA60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120C00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009517F9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1534FE2" w14:textId="6D892099" w:rsidR="00212107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42C7C8C" w14:textId="3B8F2BBB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5F42C4">
              <w:rPr>
                <w:rFonts w:ascii="Times New Roman" w:hAnsi="Times New Roman"/>
                <w:sz w:val="24"/>
                <w:szCs w:val="24"/>
              </w:rPr>
              <w:t>утверждённой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15089">
              <w:rPr>
                <w:rFonts w:ascii="Times New Roman" w:hAnsi="Times New Roman"/>
                <w:sz w:val="24"/>
                <w:szCs w:val="24"/>
              </w:rPr>
              <w:t>инвести</w:t>
            </w:r>
            <w:r w:rsidR="005F42C4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ционной</w:t>
            </w:r>
            <w:proofErr w:type="spellEnd"/>
            <w:proofErr w:type="gramEnd"/>
            <w:r w:rsidRPr="00415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  <w:vMerge w:val="restart"/>
            <w:vAlign w:val="center"/>
          </w:tcPr>
          <w:p w14:paraId="6630070E" w14:textId="0BD8D709" w:rsidR="00212107" w:rsidRPr="000E2EB5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212107" w:rsidRPr="000E2EB5">
              <w:rPr>
                <w:rFonts w:eastAsia="Calibri"/>
                <w:color w:val="auto"/>
              </w:rPr>
              <w:t>Федеральный закон от 27.07.2010 № 190-ФЗ «О теплоснабжении».</w:t>
            </w:r>
          </w:p>
          <w:p w14:paraId="5B8B98E6" w14:textId="479A7B36" w:rsidR="00212107" w:rsidRPr="000E2EB5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212107" w:rsidRPr="000E2EB5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212107" w:rsidRPr="000E2EB5">
              <w:rPr>
                <w:rFonts w:eastAsia="Calibri"/>
                <w:color w:val="auto"/>
              </w:rPr>
              <w:t xml:space="preserve"> от 22.10.2012 № 1075 «О ценообразовании в сфере теплоснабжения.</w:t>
            </w:r>
          </w:p>
          <w:p w14:paraId="5C44703A" w14:textId="77777777" w:rsidR="0030557A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р</w:t>
            </w:r>
            <w:r w:rsidR="00212107" w:rsidRPr="000E2EB5">
              <w:rPr>
                <w:rFonts w:eastAsia="Calibri"/>
                <w:color w:val="auto"/>
              </w:rPr>
              <w:t xml:space="preserve">аздел II Порядка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</w:t>
            </w:r>
            <w:r w:rsidR="00212107" w:rsidRPr="000E2EB5">
              <w:rPr>
                <w:rFonts w:eastAsia="Calibri"/>
                <w:color w:val="auto"/>
              </w:rPr>
              <w:lastRenderedPageBreak/>
              <w:t xml:space="preserve">программ (за исключение таких программ, утверждаемых в соответствии с законодательством </w:t>
            </w:r>
            <w:r>
              <w:rPr>
                <w:rFonts w:eastAsia="Calibri"/>
                <w:color w:val="auto"/>
              </w:rPr>
              <w:t>РФ</w:t>
            </w:r>
            <w:r w:rsidR="00212107" w:rsidRPr="000E2EB5">
              <w:rPr>
                <w:rFonts w:eastAsia="Calibri"/>
                <w:color w:val="auto"/>
              </w:rPr>
              <w:t xml:space="preserve"> об электроэнергетике), утвержденный постановлением Правительства </w:t>
            </w:r>
            <w:r>
              <w:rPr>
                <w:rFonts w:eastAsia="Calibri"/>
                <w:color w:val="auto"/>
              </w:rPr>
              <w:t>РФ от 05.05.2014</w:t>
            </w:r>
            <w:r w:rsidR="00212107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>№ 410;</w:t>
            </w:r>
          </w:p>
          <w:p w14:paraId="5A2A4D98" w14:textId="1781BCAE" w:rsidR="00212107" w:rsidRPr="000E2EB5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212107" w:rsidRPr="000E2EB5">
              <w:rPr>
                <w:rFonts w:eastAsia="Calibri"/>
                <w:color w:val="auto"/>
              </w:rPr>
              <w:t xml:space="preserve">ункты 39, 40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значений, </w:t>
            </w:r>
            <w:r w:rsidRPr="000E2EB5">
              <w:rPr>
                <w:rFonts w:eastAsia="Calibri"/>
                <w:color w:val="auto"/>
              </w:rPr>
              <w:t>утверждённые</w:t>
            </w:r>
            <w:r w:rsidR="00212107" w:rsidRPr="000E2EB5">
              <w:rPr>
                <w:rFonts w:eastAsia="Calibri"/>
                <w:color w:val="auto"/>
              </w:rPr>
              <w:t xml:space="preserve"> постановлением Правительства </w:t>
            </w:r>
            <w:r>
              <w:rPr>
                <w:rFonts w:eastAsia="Calibri"/>
                <w:color w:val="auto"/>
              </w:rPr>
              <w:t>РФ от 16.05.2014</w:t>
            </w:r>
            <w:r w:rsidR="00212107">
              <w:rPr>
                <w:rFonts w:eastAsia="Calibri"/>
                <w:color w:val="auto"/>
              </w:rPr>
              <w:t xml:space="preserve"> </w:t>
            </w:r>
            <w:r w:rsidR="00212107" w:rsidRPr="000E2EB5">
              <w:rPr>
                <w:rFonts w:eastAsia="Calibri"/>
                <w:color w:val="auto"/>
              </w:rPr>
              <w:t>№ 452</w:t>
            </w:r>
            <w:r>
              <w:rPr>
                <w:rFonts w:eastAsia="Calibri"/>
                <w:color w:val="auto"/>
              </w:rPr>
              <w:t>;</w:t>
            </w:r>
            <w:r w:rsidR="00212107" w:rsidRPr="000E2EB5">
              <w:rPr>
                <w:rFonts w:eastAsia="Calibri"/>
                <w:color w:val="auto"/>
              </w:rPr>
              <w:t xml:space="preserve"> </w:t>
            </w:r>
          </w:p>
          <w:p w14:paraId="49B2F2D5" w14:textId="673030A8" w:rsidR="00212107" w:rsidRPr="005B3D0A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212107" w:rsidRPr="000E2EB5">
              <w:rPr>
                <w:rFonts w:eastAsia="Calibri"/>
                <w:color w:val="auto"/>
              </w:rPr>
              <w:t>орядок осуществления контроля за выполнением инвестиционных программ организаций, осуществляющих регулируемые виды деятельности в сфере теплоснабжения (за исключение таких программ, утверждаемых в соответствии с законодательством Российской Федерации об электроэнергетике), утвержденный приказом Министерства строительства и жилищно-коммунального хозяйства РФ от 07.10.2014</w:t>
            </w:r>
            <w:r w:rsidR="00212107">
              <w:rPr>
                <w:rFonts w:eastAsia="Calibri"/>
                <w:color w:val="auto"/>
              </w:rPr>
              <w:t xml:space="preserve">   </w:t>
            </w:r>
            <w:r w:rsidR="00212107" w:rsidRPr="000E2EB5">
              <w:rPr>
                <w:rFonts w:eastAsia="Calibri"/>
                <w:color w:val="auto"/>
              </w:rPr>
              <w:t xml:space="preserve"> № 689/пр</w:t>
            </w:r>
            <w:r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711AA56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4839F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BE4483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B43D0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8259B20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2C55F4E" w14:textId="40B483BF" w:rsidR="00212107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8E627DA" w14:textId="0CEFCC4B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961">
              <w:rPr>
                <w:rFonts w:ascii="Times New Roman" w:hAnsi="Times New Roman"/>
                <w:sz w:val="24"/>
                <w:szCs w:val="24"/>
              </w:rPr>
              <w:t xml:space="preserve">Соблюдение сроков выполнения мероприятий инвестиционной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C83961"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5093A698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4B6AEB3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CF4AB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723A3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F30A48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D5BC2E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5BCF5AA" w14:textId="682EFB18" w:rsidR="00212107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0D2948D6" w14:textId="227E05FB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EF5">
              <w:rPr>
                <w:rFonts w:ascii="Times New Roman" w:hAnsi="Times New Roman"/>
                <w:sz w:val="24"/>
                <w:szCs w:val="24"/>
              </w:rPr>
              <w:t xml:space="preserve">Соответствуют фактически выполненные мероприятия инвестиционной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950EF5">
              <w:rPr>
                <w:rFonts w:ascii="Times New Roman" w:hAnsi="Times New Roman"/>
                <w:sz w:val="24"/>
                <w:szCs w:val="24"/>
              </w:rPr>
              <w:t>программы мероприятиям, предусмотренным инвестиционной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(производственной) </w:t>
            </w:r>
            <w:r w:rsidRPr="00950EF5">
              <w:rPr>
                <w:rFonts w:ascii="Times New Roman" w:hAnsi="Times New Roman"/>
                <w:sz w:val="24"/>
                <w:szCs w:val="24"/>
              </w:rPr>
              <w:t xml:space="preserve"> программой при ее утверждении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3DBF790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8B4FD2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613AC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17D9A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069A5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3A5E60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4524807" w14:textId="6D63B736" w:rsidR="00212107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3A22277" w14:textId="147E0371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089">
              <w:rPr>
                <w:rFonts w:ascii="Times New Roman" w:hAnsi="Times New Roman"/>
                <w:sz w:val="24"/>
                <w:szCs w:val="24"/>
              </w:rPr>
              <w:t xml:space="preserve">Соответствие источников финансирования фактически выполненных мероприятий инвестиционной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программы финансовому плану теплоснабжающей организации, предусмотренному инвестиционной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программой, в том числе в части целевого расходования средств, полученных за счет платы за подключение (технологическое присоеди</w:t>
            </w:r>
            <w:r>
              <w:rPr>
                <w:rFonts w:ascii="Times New Roman" w:hAnsi="Times New Roman"/>
                <w:sz w:val="24"/>
                <w:szCs w:val="24"/>
              </w:rPr>
              <w:t>нение) к системе теплоснабжения?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415" w:type="dxa"/>
            <w:vMerge/>
            <w:vAlign w:val="center"/>
          </w:tcPr>
          <w:p w14:paraId="4E10F4B0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B87EC6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8473BF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5941DF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740FFE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42BC038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E75B131" w14:textId="2578773F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341B962B" w14:textId="0794C2F0" w:rsidR="00212107" w:rsidRPr="005B3D0A" w:rsidRDefault="00212107" w:rsidP="005F42C4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089">
              <w:rPr>
                <w:rFonts w:ascii="Times New Roman" w:hAnsi="Times New Roman"/>
                <w:sz w:val="24"/>
                <w:szCs w:val="24"/>
              </w:rPr>
              <w:t xml:space="preserve">Соответствие объема средств, фактически направленных на финансирование мероприятий инвестиционной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программы, их необходимому </w:t>
            </w:r>
            <w:r w:rsidR="005F42C4" w:rsidRPr="00415089">
              <w:rPr>
                <w:rFonts w:ascii="Times New Roman" w:hAnsi="Times New Roman"/>
                <w:sz w:val="24"/>
                <w:szCs w:val="24"/>
              </w:rPr>
              <w:t>объёму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42C4" w:rsidRPr="00415089">
              <w:rPr>
                <w:rFonts w:ascii="Times New Roman" w:hAnsi="Times New Roman"/>
                <w:sz w:val="24"/>
                <w:szCs w:val="24"/>
              </w:rPr>
              <w:t>определённому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5089">
              <w:rPr>
                <w:rFonts w:ascii="Times New Roman" w:hAnsi="Times New Roman"/>
                <w:sz w:val="24"/>
                <w:szCs w:val="24"/>
              </w:rPr>
              <w:t>инвести</w:t>
            </w:r>
            <w:r w:rsidR="005F42C4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ционной</w:t>
            </w:r>
            <w:proofErr w:type="spellEnd"/>
            <w:r w:rsid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производственной) 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15089">
              <w:rPr>
                <w:rFonts w:ascii="Times New Roman" w:hAnsi="Times New Roman"/>
                <w:sz w:val="24"/>
                <w:szCs w:val="24"/>
              </w:rPr>
              <w:t>программой при е</w:t>
            </w:r>
            <w:r w:rsidR="005F42C4">
              <w:rPr>
                <w:rFonts w:ascii="Times New Roman" w:hAnsi="Times New Roman"/>
                <w:sz w:val="24"/>
                <w:szCs w:val="24"/>
              </w:rPr>
              <w:t>ё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утверждении согласно установленным </w:t>
            </w:r>
            <w:proofErr w:type="spellStart"/>
            <w:r w:rsidRPr="00415089">
              <w:rPr>
                <w:rFonts w:ascii="Times New Roman" w:hAnsi="Times New Roman"/>
                <w:sz w:val="24"/>
                <w:szCs w:val="24"/>
              </w:rPr>
              <w:t>требова</w:t>
            </w:r>
            <w:r w:rsidR="005F42C4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ниям</w:t>
            </w:r>
            <w:proofErr w:type="spellEnd"/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к содержанию инвестиционных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>(производственн</w:t>
            </w:r>
            <w:r w:rsidR="005F42C4">
              <w:rPr>
                <w:rFonts w:ascii="Times New Roman" w:hAnsi="Times New Roman"/>
                <w:sz w:val="24"/>
                <w:szCs w:val="24"/>
              </w:rPr>
              <w:t>ых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прогр</w:t>
            </w:r>
            <w:r>
              <w:rPr>
                <w:rFonts w:ascii="Times New Roman" w:hAnsi="Times New Roman"/>
                <w:sz w:val="24"/>
                <w:szCs w:val="24"/>
              </w:rPr>
              <w:t>амм теплоснабжающих организации?</w:t>
            </w:r>
          </w:p>
        </w:tc>
        <w:tc>
          <w:tcPr>
            <w:tcW w:w="5415" w:type="dxa"/>
            <w:vMerge/>
            <w:vAlign w:val="center"/>
          </w:tcPr>
          <w:p w14:paraId="215CC2B8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EA6D12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B39E5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CF28B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5A6AB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4D10D7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F7EDAB6" w14:textId="198383A1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30993CFA" w14:textId="35C808E8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089">
              <w:rPr>
                <w:rFonts w:ascii="Times New Roman" w:hAnsi="Times New Roman"/>
                <w:sz w:val="24"/>
                <w:szCs w:val="24"/>
              </w:rPr>
              <w:t>Достижение плановых значений показателей надежности и энергетической эффективности объектов теплоснабже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ния, установленные для </w:t>
            </w:r>
            <w:proofErr w:type="spellStart"/>
            <w:r w:rsidR="005F42C4">
              <w:rPr>
                <w:rFonts w:ascii="Times New Roman" w:hAnsi="Times New Roman"/>
                <w:sz w:val="24"/>
                <w:szCs w:val="24"/>
              </w:rPr>
              <w:t>теплоснаб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жаю</w:t>
            </w:r>
            <w:proofErr w:type="spellEnd"/>
            <w:r w:rsidR="005F42C4">
              <w:rPr>
                <w:rFonts w:ascii="Times New Roman" w:hAnsi="Times New Roman"/>
                <w:sz w:val="24"/>
                <w:szCs w:val="24"/>
              </w:rPr>
              <w:t>-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щей организации на срок действия инвестиционной</w:t>
            </w:r>
            <w:r w:rsid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производственной)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  <w:proofErr w:type="gramEnd"/>
            <w:r w:rsidRPr="00415089">
              <w:rPr>
                <w:rFonts w:ascii="Times New Roman" w:hAnsi="Times New Roman"/>
                <w:sz w:val="24"/>
                <w:szCs w:val="24"/>
              </w:rPr>
              <w:t>, концессионного соглашения и (или) на срок действия долгосрочных тарифов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1C519E4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17EF5D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AA849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AE526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09BD1E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2BFB8662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09EF970E" w14:textId="655D85DC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47829B6C" w14:textId="191312CC" w:rsidR="00212107" w:rsidRPr="005B3D0A" w:rsidRDefault="00212107" w:rsidP="005F42C4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Соблюдаются сроки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предоставлен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предприятием в </w:t>
            </w:r>
            <w:r w:rsidR="009957D1"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ежегодны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(квартальны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957D1" w:rsidRPr="00415089">
              <w:rPr>
                <w:rFonts w:ascii="Times New Roman" w:hAnsi="Times New Roman"/>
                <w:sz w:val="24"/>
                <w:szCs w:val="24"/>
              </w:rPr>
              <w:t>отчёт</w:t>
            </w:r>
            <w:r w:rsidR="009957D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 xml:space="preserve"> о выполнении инвестиционных 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>(производственн</w:t>
            </w:r>
            <w:r w:rsidR="005F42C4">
              <w:rPr>
                <w:rFonts w:ascii="Times New Roman" w:hAnsi="Times New Roman"/>
                <w:sz w:val="24"/>
                <w:szCs w:val="24"/>
              </w:rPr>
              <w:t>ых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15089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789165EF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D006AA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0840A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A4A16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D1C83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08026892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584D96C" w14:textId="4FE548F9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3495DE4D" w14:textId="36CCDFE5" w:rsidR="00212107" w:rsidRPr="005B3D0A" w:rsidRDefault="00212107" w:rsidP="0030557A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порядка размещения (опубликования) в федеральной государственной информационной системы «Единая информационно-аналитическая система «Федеральный орган регулирования - региональные органы регулирования - субъекты регулирования» (далее – </w:t>
            </w:r>
            <w:r w:rsidR="00305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информации, подлежащей свободному доступу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 w:val="restart"/>
            <w:vAlign w:val="center"/>
          </w:tcPr>
          <w:p w14:paraId="7336B0BA" w14:textId="3EC787E1" w:rsidR="00212107" w:rsidRPr="000E2EB5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212107">
              <w:rPr>
                <w:rFonts w:eastAsia="Calibri"/>
                <w:color w:val="auto"/>
              </w:rPr>
              <w:t>С</w:t>
            </w:r>
            <w:r w:rsidR="00212107" w:rsidRPr="000E2EB5">
              <w:rPr>
                <w:rFonts w:eastAsia="Calibri"/>
                <w:color w:val="auto"/>
              </w:rPr>
              <w:t xml:space="preserve">татья 7 Федерального закона от 27.07.2010 </w:t>
            </w:r>
            <w:r w:rsidR="00212107">
              <w:rPr>
                <w:rFonts w:eastAsia="Calibri"/>
                <w:color w:val="auto"/>
              </w:rPr>
              <w:t xml:space="preserve">               </w:t>
            </w:r>
            <w:r w:rsidR="00212107" w:rsidRPr="000E2EB5">
              <w:rPr>
                <w:rFonts w:eastAsia="Calibri"/>
                <w:color w:val="auto"/>
              </w:rPr>
              <w:t xml:space="preserve"> № 190-ФЗ «О теплоснабжении». </w:t>
            </w:r>
          </w:p>
          <w:p w14:paraId="1426D2FF" w14:textId="142C8145" w:rsidR="00212107" w:rsidRPr="000E2EB5" w:rsidRDefault="0030557A" w:rsidP="00F24BC5">
            <w:pPr>
              <w:pStyle w:val="Default"/>
              <w:tabs>
                <w:tab w:val="left" w:pos="572"/>
              </w:tabs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с</w:t>
            </w:r>
            <w:r w:rsidR="00212107" w:rsidRPr="000E2EB5">
              <w:rPr>
                <w:rFonts w:eastAsia="Calibri"/>
                <w:color w:val="auto"/>
              </w:rPr>
              <w:t xml:space="preserve">тандарты раскрытия информации </w:t>
            </w:r>
            <w:proofErr w:type="gramStart"/>
            <w:r w:rsidR="00212107" w:rsidRPr="000E2EB5">
              <w:rPr>
                <w:rFonts w:eastAsia="Calibri"/>
                <w:color w:val="auto"/>
              </w:rPr>
              <w:t>тепло</w:t>
            </w:r>
            <w:r w:rsidR="00F24BC5">
              <w:rPr>
                <w:rFonts w:eastAsia="Calibri"/>
                <w:color w:val="auto"/>
              </w:rPr>
              <w:t>-</w:t>
            </w:r>
            <w:r w:rsidR="00212107" w:rsidRPr="000E2EB5">
              <w:rPr>
                <w:rFonts w:eastAsia="Calibri"/>
                <w:color w:val="auto"/>
              </w:rPr>
              <w:t>снабжающими</w:t>
            </w:r>
            <w:proofErr w:type="gramEnd"/>
            <w:r w:rsidR="00212107" w:rsidRPr="000E2EB5">
              <w:rPr>
                <w:rFonts w:eastAsia="Calibri"/>
                <w:color w:val="auto"/>
              </w:rPr>
              <w:t xml:space="preserve"> организациями, теплосетевыми организациями и органами регулирования, утвержденные поста</w:t>
            </w:r>
            <w:r w:rsidR="00920BB2">
              <w:rPr>
                <w:rFonts w:eastAsia="Calibri"/>
                <w:color w:val="auto"/>
              </w:rPr>
              <w:t>новлением Правительства РФ от 26.01.2023 № 11</w:t>
            </w:r>
            <w:r w:rsidR="00212107" w:rsidRPr="000E2EB5">
              <w:rPr>
                <w:rFonts w:eastAsia="Calibri"/>
                <w:color w:val="auto"/>
              </w:rPr>
              <w:t>0</w:t>
            </w:r>
            <w:r w:rsidR="00212107">
              <w:rPr>
                <w:rFonts w:eastAsia="Calibri"/>
                <w:color w:val="auto"/>
              </w:rPr>
              <w:t>.</w:t>
            </w:r>
          </w:p>
          <w:p w14:paraId="747DF02F" w14:textId="4585C9E1" w:rsidR="00212107" w:rsidRPr="005B3D0A" w:rsidRDefault="0030557A" w:rsidP="0030557A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212107" w:rsidRPr="000E2EB5">
              <w:rPr>
                <w:rFonts w:eastAsia="Calibri"/>
                <w:color w:val="auto"/>
              </w:rPr>
              <w:t>риказ ФАС России от 13.09.2018 № 1288/18 «Об утверждении форм размещения информации в сфере теплоснабжения,</w:t>
            </w:r>
            <w:bookmarkStart w:id="0" w:name="_GoBack"/>
            <w:bookmarkEnd w:id="0"/>
            <w:r w:rsidR="00212107" w:rsidRPr="000E2EB5">
              <w:rPr>
                <w:rFonts w:eastAsia="Calibri"/>
                <w:color w:val="auto"/>
              </w:rPr>
              <w:t xml:space="preserve"> водоснабжения, и водоотведения, в области обращения с твердыми коммунальными отходами, подлежащей раскрытию в федеральной государственной информационной системы «Единая информационно-аналитическая система «Федеральный орган регулирования - региональные органы регулирования - субъекты регулирования»</w:t>
            </w:r>
            <w:r w:rsidR="00212107"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1E742E7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275A9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CAC75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4D495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295A9B9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0A19EA6" w14:textId="2A2D628F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3501236" w14:textId="243BD8A4" w:rsidR="00212107" w:rsidRPr="005B3D0A" w:rsidRDefault="00212107" w:rsidP="0030557A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форм размещения информации в </w:t>
            </w:r>
            <w:r w:rsidR="00305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1D7552C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CEB2B4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E77E9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F10C4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D70BEF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5D3B620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407D9E5" w14:textId="2A2AC338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C3F15E9" w14:textId="6F3DF79A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Опубликование (размещение) достоверной информации, предусмотренной Стандартами раскрытия информации теплоснабжающими организациями, теплосетевыми организациями и органами регулирования, утвержденных постановлением Правительства РФ </w:t>
            </w:r>
            <w:r w:rsidR="00920BB2" w:rsidRPr="00920B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26.01.2023 № 110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15" w:type="dxa"/>
            <w:vMerge/>
            <w:vAlign w:val="center"/>
          </w:tcPr>
          <w:p w14:paraId="3B385ED1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C9A433A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11F6F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3C34F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9C92D1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1896005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734F87D" w14:textId="459008D2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462DD27D" w14:textId="67507ACC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аются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раскрытия информации, подлежащей свободному доступу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66F0E1A5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420D67C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5352A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959E5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E83DC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1850A5C4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36F628B" w14:textId="41AF3316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032428DF" w14:textId="1BB036B7" w:rsidR="00212107" w:rsidRPr="005B3D0A" w:rsidRDefault="00212107" w:rsidP="00F24BC5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Опубликование (размещение) информации в </w:t>
            </w:r>
            <w:r w:rsidR="00F24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полном </w:t>
            </w:r>
            <w:r w:rsidR="00F24BC5"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1D40933C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15D1C5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14571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5F183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2314C8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71C6400A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24F86AB" w14:textId="7947A1D0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FEE51EB" w14:textId="020D3515" w:rsidR="00212107" w:rsidRPr="005B3D0A" w:rsidRDefault="00212107" w:rsidP="001F7B7D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порядка и сроков уведомления </w:t>
            </w:r>
            <w:r w:rsidR="00995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 о раскрытии соответствующей информации с указанием адреса страницы сайта в информационно-телекоммуникационной сети «Интернет» теплоснабжающей организацией, на которой размещена эта информация</w:t>
            </w:r>
            <w:r w:rsidR="00F24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15" w:type="dxa"/>
            <w:vMerge/>
            <w:vAlign w:val="center"/>
          </w:tcPr>
          <w:p w14:paraId="24C991B2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3E70DB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06EEB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00C14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B031EE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49D36351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4306CAB" w14:textId="4C17AC10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10C5AB2C" w14:textId="0BBFAC98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порядка раскрытия информации по письменному запросу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A4482AA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015578C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06DC35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3AB166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FB47AA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52DD5ED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2C3DD8A" w14:textId="4330B342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F16C103" w14:textId="534CEB14" w:rsidR="00212107" w:rsidRPr="005B3D0A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сроков предоставления информации по письменному запросу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15" w:type="dxa"/>
            <w:vMerge/>
            <w:vAlign w:val="center"/>
          </w:tcPr>
          <w:p w14:paraId="56F77923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EEF270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B9264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FEAA5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D9B40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F3F71B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7F936E0E" w14:textId="3E59D5D3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5F214C2" w14:textId="0D074CA3" w:rsidR="00212107" w:rsidRPr="005B3D0A" w:rsidRDefault="00212107" w:rsidP="00F24BC5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порядка размещения (опубликования) в федеральной государственной информационной систем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F24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 w:rsidRPr="00CF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информации, подлежащей свободному доступу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4313321D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27661F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9A36D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36FA0D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52388B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73C66C2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B38E1EC" w14:textId="176CDA3E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03FCBF6" w14:textId="23B0D082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утвержденной программы в области энергосбережения и повышения энергетической эффективности?</w:t>
            </w:r>
          </w:p>
        </w:tc>
        <w:tc>
          <w:tcPr>
            <w:tcW w:w="5415" w:type="dxa"/>
            <w:vMerge w:val="restart"/>
            <w:vAlign w:val="center"/>
          </w:tcPr>
          <w:p w14:paraId="176FDCFF" w14:textId="1560F6D4" w:rsidR="00212107" w:rsidRPr="00CA21C7" w:rsidRDefault="00F24BC5" w:rsidP="00F24BC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212107" w:rsidRPr="00CA21C7">
              <w:rPr>
                <w:rFonts w:eastAsia="Calibri"/>
                <w:color w:val="auto"/>
              </w:rPr>
              <w:t>Пункт 10 части 1 статьи 7 Федерального закона от 27.07.2</w:t>
            </w:r>
            <w:r>
              <w:rPr>
                <w:rFonts w:eastAsia="Calibri"/>
                <w:color w:val="auto"/>
              </w:rPr>
              <w:t>010 № 190-ФЗ «О теплоснабжении»;</w:t>
            </w:r>
          </w:p>
          <w:p w14:paraId="4D83DDC8" w14:textId="77777777" w:rsidR="00F24BC5" w:rsidRDefault="00F24BC5" w:rsidP="00F24BC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ч</w:t>
            </w:r>
            <w:r w:rsidR="00212107" w:rsidRPr="00CA21C7">
              <w:rPr>
                <w:rFonts w:eastAsia="Calibri"/>
                <w:color w:val="auto"/>
              </w:rPr>
              <w:t>асть 1 статьи 25 Федерального закона от 23.11.2009 № 261-ФЗ «Об энергосбережении и повышен</w:t>
            </w:r>
            <w:r>
              <w:rPr>
                <w:rFonts w:eastAsia="Calibri"/>
                <w:color w:val="auto"/>
              </w:rPr>
              <w:t>ии энергетической эффективности;</w:t>
            </w:r>
          </w:p>
          <w:p w14:paraId="2D047744" w14:textId="42EC3E88" w:rsidR="00212107" w:rsidRPr="00CA21C7" w:rsidRDefault="00F24BC5" w:rsidP="00F24BC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lastRenderedPageBreak/>
              <w:t>-</w:t>
            </w:r>
            <w:r w:rsidRPr="00CA21C7">
              <w:rPr>
                <w:rFonts w:eastAsia="Calibri"/>
                <w:color w:val="auto"/>
              </w:rPr>
              <w:t xml:space="preserve"> </w:t>
            </w:r>
            <w:r>
              <w:rPr>
                <w:rFonts w:eastAsia="Calibri"/>
                <w:color w:val="auto"/>
              </w:rPr>
              <w:t>п</w:t>
            </w:r>
            <w:r w:rsidR="00212107" w:rsidRPr="00CA21C7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212107" w:rsidRPr="00CA21C7">
              <w:rPr>
                <w:rFonts w:eastAsia="Calibri"/>
                <w:color w:val="auto"/>
              </w:rPr>
              <w:t xml:space="preserve"> от 25.04.2011 № 318 «Об утверждении Правил осуществления государственного контроля (надзора) за соблюдением требований законодательства об энергосбережении и о повышении энергетической эффективности, и о внесении изменений в некоторые акты Прав</w:t>
            </w:r>
            <w:r w:rsidR="009957D1">
              <w:rPr>
                <w:rFonts w:eastAsia="Calibri"/>
                <w:color w:val="auto"/>
              </w:rPr>
              <w:t>ительства Российской Федерации»;</w:t>
            </w:r>
          </w:p>
          <w:p w14:paraId="1F604253" w14:textId="60B0265D" w:rsidR="00212107" w:rsidRPr="00CA21C7" w:rsidRDefault="00F24BC5" w:rsidP="00F24BC5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212107" w:rsidRPr="00CA21C7">
              <w:rPr>
                <w:rFonts w:eastAsia="Calibri"/>
                <w:color w:val="auto"/>
              </w:rPr>
              <w:t xml:space="preserve">остановление Правительства </w:t>
            </w:r>
            <w:r>
              <w:rPr>
                <w:rFonts w:eastAsia="Calibri"/>
                <w:color w:val="auto"/>
              </w:rPr>
              <w:t>РФ</w:t>
            </w:r>
            <w:r w:rsidR="00212107" w:rsidRPr="00CA21C7">
              <w:rPr>
                <w:rFonts w:eastAsia="Calibri"/>
                <w:color w:val="auto"/>
              </w:rPr>
              <w:t xml:space="preserve"> от 15.05.2010 № 340 «О порядке установления требований к программам в области энергосбережения и повышения энергетической эффективности организаций, осуществляющих </w:t>
            </w:r>
            <w:r w:rsidR="009957D1">
              <w:rPr>
                <w:rFonts w:eastAsia="Calibri"/>
                <w:color w:val="auto"/>
              </w:rPr>
              <w:t>регулируемые виды деятельности»;</w:t>
            </w:r>
          </w:p>
          <w:p w14:paraId="1E29437B" w14:textId="77777777" w:rsidR="009957D1" w:rsidRDefault="009957D1" w:rsidP="009957D1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Т</w:t>
            </w:r>
            <w:r w:rsidRPr="00CA21C7">
              <w:rPr>
                <w:rFonts w:eastAsia="Calibri"/>
                <w:color w:val="auto"/>
              </w:rPr>
              <w:t xml:space="preserve">ребования </w:t>
            </w:r>
            <w:r w:rsidR="00212107" w:rsidRPr="00CA21C7">
              <w:rPr>
                <w:rFonts w:eastAsia="Calibri"/>
                <w:color w:val="auto"/>
              </w:rPr>
              <w:t xml:space="preserve">к программам в области энергосбережения и повышения энергетической эффективности организаций, осуществляющих регулируемые виды деятельности на территории </w:t>
            </w:r>
            <w:r>
              <w:rPr>
                <w:rFonts w:eastAsia="Calibri"/>
                <w:color w:val="auto"/>
              </w:rPr>
              <w:t>Мурман</w:t>
            </w:r>
            <w:r w:rsidR="00212107" w:rsidRPr="00CA21C7">
              <w:rPr>
                <w:rFonts w:eastAsia="Calibri"/>
                <w:color w:val="auto"/>
              </w:rPr>
              <w:t xml:space="preserve">ской области, </w:t>
            </w:r>
            <w:r w:rsidRPr="00CA21C7">
              <w:rPr>
                <w:rFonts w:eastAsia="Calibri"/>
                <w:color w:val="auto"/>
              </w:rPr>
              <w:t>утверждённые</w:t>
            </w:r>
            <w:r w:rsidR="00212107" w:rsidRPr="00CA21C7">
              <w:rPr>
                <w:rFonts w:eastAsia="Calibri"/>
                <w:color w:val="auto"/>
              </w:rPr>
              <w:t xml:space="preserve"> постановлением </w:t>
            </w:r>
            <w:r>
              <w:rPr>
                <w:rFonts w:eastAsia="Calibri"/>
                <w:color w:val="auto"/>
              </w:rPr>
              <w:t>(приказом) Комитета;</w:t>
            </w:r>
          </w:p>
          <w:p w14:paraId="5A80832B" w14:textId="300E8599" w:rsidR="00212107" w:rsidRPr="005B3D0A" w:rsidRDefault="009957D1" w:rsidP="009957D1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 - </w:t>
            </w:r>
            <w:r w:rsidR="00212107" w:rsidRPr="00CA21C7">
              <w:rPr>
                <w:rFonts w:eastAsia="Calibri"/>
                <w:color w:val="auto"/>
              </w:rPr>
              <w:t xml:space="preserve">Формы ежегодного </w:t>
            </w:r>
            <w:r w:rsidRPr="00CA21C7">
              <w:rPr>
                <w:rFonts w:eastAsia="Calibri"/>
                <w:color w:val="auto"/>
              </w:rPr>
              <w:t>отчёта</w:t>
            </w:r>
            <w:r w:rsidR="00212107" w:rsidRPr="00CA21C7">
              <w:rPr>
                <w:rFonts w:eastAsia="Calibri"/>
                <w:color w:val="auto"/>
              </w:rPr>
              <w:t xml:space="preserve"> о фактическом исполнении установленных требований к программам в области энергосбережения и повышения энергетической эффективности, </w:t>
            </w:r>
            <w:r w:rsidRPr="00CA21C7">
              <w:rPr>
                <w:rFonts w:eastAsia="Calibri"/>
                <w:color w:val="auto"/>
              </w:rPr>
              <w:t>утверждённые</w:t>
            </w:r>
            <w:r w:rsidR="00212107" w:rsidRPr="00CA21C7">
              <w:rPr>
                <w:rFonts w:eastAsia="Calibri"/>
                <w:color w:val="auto"/>
              </w:rPr>
              <w:t xml:space="preserve"> постановлением </w:t>
            </w:r>
            <w:r>
              <w:rPr>
                <w:rFonts w:eastAsia="Calibri"/>
                <w:color w:val="auto"/>
              </w:rPr>
              <w:t>(приказом) Комитета</w:t>
            </w:r>
            <w:r w:rsidR="00212107" w:rsidRPr="00CA21C7">
              <w:rPr>
                <w:rFonts w:eastAsia="Calibri"/>
                <w:color w:val="auto"/>
              </w:rPr>
              <w:t>.</w:t>
            </w:r>
          </w:p>
        </w:tc>
        <w:tc>
          <w:tcPr>
            <w:tcW w:w="567" w:type="dxa"/>
            <w:vAlign w:val="center"/>
          </w:tcPr>
          <w:p w14:paraId="0F34EA8E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170C9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4A25B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95ADE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2022C6E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C0AD1FD" w14:textId="45FD4727" w:rsidR="00212107" w:rsidRPr="00AA404C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62685BD" w14:textId="513BCCDD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требований при разработке и утверждении программ в области энергосбережения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повышения энергетической эффективности в целом по регулируемой организации с разбивкой по осуществляемым видам деятельности?</w:t>
            </w:r>
          </w:p>
        </w:tc>
        <w:tc>
          <w:tcPr>
            <w:tcW w:w="5415" w:type="dxa"/>
            <w:vMerge/>
            <w:vAlign w:val="center"/>
          </w:tcPr>
          <w:p w14:paraId="6EE591A7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7811A661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28DB0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67D59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479DC3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20E0D543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06AF22E" w14:textId="209F79B6" w:rsidR="00212107" w:rsidRDefault="00212107" w:rsidP="002121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61D9A434" w14:textId="7E2F189E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программы в области энергосбережения и повышения энергетической эффективности составляет не менее 3-х лет?</w:t>
            </w:r>
          </w:p>
        </w:tc>
        <w:tc>
          <w:tcPr>
            <w:tcW w:w="5415" w:type="dxa"/>
            <w:vMerge/>
            <w:vAlign w:val="center"/>
          </w:tcPr>
          <w:p w14:paraId="757D4264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6168FEE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0882A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89B94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F95CCD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7CD99C0F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508A1499" w14:textId="210D0D17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C4506B3" w14:textId="6FD05989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Отражены основные направления энергосбережения и повышения энергоэффективности, их обоснования?</w:t>
            </w:r>
          </w:p>
        </w:tc>
        <w:tc>
          <w:tcPr>
            <w:tcW w:w="5415" w:type="dxa"/>
            <w:vMerge/>
            <w:vAlign w:val="center"/>
          </w:tcPr>
          <w:p w14:paraId="5F1EE80D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3FB9318F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AF17F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36159F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BE860E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01B6D4DD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6278F6A7" w14:textId="0CBBFA42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59B4733" w14:textId="2707CB97" w:rsidR="00212107" w:rsidRPr="00F24BC5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4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Содержатся в программе </w:t>
            </w:r>
            <w:r w:rsidRPr="00F24BC5">
              <w:rPr>
                <w:rFonts w:ascii="Times New Roman" w:hAnsi="Times New Roman"/>
                <w:sz w:val="24"/>
                <w:szCs w:val="24"/>
              </w:rPr>
              <w:t>энергосбережения</w:t>
            </w:r>
            <w:r w:rsidRPr="00F24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повышения энергетической эффективности перечень мероприятий по энергосбережению и повышению энергетической эффективности на каждый год реализации программы с указанием ожидаемых результатов в натуральном и стоимостном выражении от каждого мероприятия в отдельности, сроки проведения указанных мероприятий с разбивкой по годам?</w:t>
            </w:r>
          </w:p>
        </w:tc>
        <w:tc>
          <w:tcPr>
            <w:tcW w:w="5415" w:type="dxa"/>
            <w:vMerge/>
            <w:vAlign w:val="center"/>
          </w:tcPr>
          <w:p w14:paraId="410743E6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4EC49643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C55BA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5A3BA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CAE9C8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6454CEB4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1719CC87" w14:textId="227C73B8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53C80280" w14:textId="1E68088D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р</w:t>
            </w:r>
            <w:r w:rsidRPr="00B01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01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потребности в финансовых ресурсах на реализацию мероприятий программы </w:t>
            </w:r>
            <w:r w:rsidRPr="00B01A6F">
              <w:rPr>
                <w:rFonts w:ascii="Times New Roman" w:hAnsi="Times New Roman"/>
                <w:sz w:val="24"/>
                <w:szCs w:val="24"/>
              </w:rPr>
              <w:t>энергосбережения</w:t>
            </w:r>
            <w:r w:rsidRPr="00B01A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повышен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энергетической эффективности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3B14CFD4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875BE0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06D28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C663C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DEF672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554AB909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48ACEB2" w14:textId="1B702719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7C284D70" w14:textId="141ECA9E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Информация об источниках финансирования мероприятий по энергосбережению и повышению энергетической эффективности с указанием </w:t>
            </w:r>
            <w:r>
              <w:t>собственных</w:t>
            </w:r>
            <w:r w:rsidRPr="00937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источники финансирования, привлеченны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937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средств, а также (при наличии) бюджетны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937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937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финансирования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указанных мероприятий с разбивкой по годам?</w:t>
            </w:r>
          </w:p>
        </w:tc>
        <w:tc>
          <w:tcPr>
            <w:tcW w:w="5415" w:type="dxa"/>
            <w:vMerge/>
            <w:vAlign w:val="center"/>
          </w:tcPr>
          <w:p w14:paraId="312FCC88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11C6473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A6B93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1D0BBC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E581C84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3238CF87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2EA97A3E" w14:textId="3898A7F9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36C36C8C" w14:textId="7C4FCF75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Осуществляется анализ потребления энергетических ресурсов за предыдущий период регулирования?</w:t>
            </w:r>
          </w:p>
        </w:tc>
        <w:tc>
          <w:tcPr>
            <w:tcW w:w="5415" w:type="dxa"/>
            <w:vMerge/>
            <w:vAlign w:val="center"/>
          </w:tcPr>
          <w:p w14:paraId="02281067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5609F537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1128D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593D4A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9110A8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2107" w:rsidRPr="005B3D0A" w14:paraId="5A0D16A2" w14:textId="77777777" w:rsidTr="005F42C4">
        <w:trPr>
          <w:trHeight w:val="551"/>
        </w:trPr>
        <w:tc>
          <w:tcPr>
            <w:tcW w:w="846" w:type="dxa"/>
            <w:vAlign w:val="center"/>
          </w:tcPr>
          <w:p w14:paraId="487E475B" w14:textId="5370D6A5" w:rsidR="00212107" w:rsidRPr="003C5258" w:rsidRDefault="00212107" w:rsidP="00212107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2F845BAE" w14:textId="3B7BDA82" w:rsidR="00212107" w:rsidRPr="00CF1B69" w:rsidRDefault="00212107" w:rsidP="00212107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Существует механизм реализации, система мониторинга, </w:t>
            </w:r>
            <w:r w:rsid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за ходом выполнения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  <w:r w:rsidR="005F42C4" w:rsidRPr="005F4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2C4" w:rsidRPr="005F42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энергосбережения и повышения энергетической эффективности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415" w:type="dxa"/>
            <w:vMerge/>
            <w:vAlign w:val="center"/>
          </w:tcPr>
          <w:p w14:paraId="03BDF217" w14:textId="77777777" w:rsidR="00212107" w:rsidRPr="005B3D0A" w:rsidRDefault="00212107" w:rsidP="00212107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567" w:type="dxa"/>
            <w:vAlign w:val="center"/>
          </w:tcPr>
          <w:p w14:paraId="28FD0199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3308A0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DEA4E2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D686C3B" w14:textId="77777777" w:rsidR="00212107" w:rsidRPr="005B3D0A" w:rsidRDefault="00212107" w:rsidP="002121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578F8" w14:textId="1552D408" w:rsidR="00002AF5" w:rsidRPr="006F4D59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F4D59">
        <w:rPr>
          <w:rFonts w:ascii="Times New Roman" w:eastAsiaTheme="minorHAnsi" w:hAnsi="Times New Roman"/>
          <w:sz w:val="24"/>
          <w:szCs w:val="24"/>
        </w:rPr>
        <w:t>*</w:t>
      </w:r>
      <w:r w:rsidR="00735DD5" w:rsidRPr="006F4D59">
        <w:rPr>
          <w:rFonts w:ascii="Times New Roman" w:eastAsiaTheme="minorHAnsi" w:hAnsi="Times New Roman"/>
          <w:sz w:val="24"/>
          <w:szCs w:val="24"/>
        </w:rPr>
        <w:t>П</w:t>
      </w:r>
      <w:r w:rsidR="00002AF5" w:rsidRPr="006F4D59">
        <w:rPr>
          <w:rFonts w:ascii="Times New Roman" w:eastAsiaTheme="minorHAnsi" w:hAnsi="Times New Roman"/>
          <w:sz w:val="24"/>
          <w:szCs w:val="24"/>
        </w:rPr>
        <w:t>одлежит обязательному заполнению в случае заполнения графы «неприменимо».</w:t>
      </w:r>
    </w:p>
    <w:p w14:paraId="0F34AB55" w14:textId="77777777" w:rsidR="00002AF5" w:rsidRPr="006F4D59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1A14660" w14:textId="77777777" w:rsidR="001F7B7D" w:rsidRPr="006F4D59" w:rsidRDefault="001F7B7D" w:rsidP="001F7B7D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89700722"/>
      <w:r w:rsidRPr="006F4D59">
        <w:rPr>
          <w:rFonts w:ascii="Times New Roman" w:hAnsi="Times New Roman"/>
          <w:sz w:val="24"/>
          <w:szCs w:val="24"/>
        </w:rPr>
        <w:t xml:space="preserve">Подпись(и) лица (лиц), проводящего (проводящих) контрольное (надзорное) мероприятие: </w:t>
      </w:r>
    </w:p>
    <w:p w14:paraId="231588EC" w14:textId="77777777" w:rsidR="001F7B7D" w:rsidRPr="001F7B7D" w:rsidRDefault="001F7B7D" w:rsidP="001F7B7D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F7B7D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14:paraId="0C329A7C" w14:textId="77777777" w:rsidR="001F7B7D" w:rsidRPr="001F7B7D" w:rsidRDefault="001F7B7D" w:rsidP="001F7B7D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14:paraId="0C5D3060" w14:textId="77777777" w:rsidR="001F7B7D" w:rsidRPr="001F7B7D" w:rsidRDefault="001F7B7D" w:rsidP="001F7B7D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F7B7D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1F7B7D">
        <w:rPr>
          <w:rFonts w:ascii="Times New Roman" w:hAnsi="Times New Roman"/>
          <w:sz w:val="20"/>
          <w:szCs w:val="20"/>
        </w:rPr>
        <w:t xml:space="preserve">                        </w:t>
      </w:r>
      <w:r w:rsidRPr="001F7B7D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1F7B7D">
        <w:rPr>
          <w:rFonts w:ascii="Times New Roman" w:hAnsi="Times New Roman"/>
          <w:i/>
          <w:sz w:val="20"/>
          <w:szCs w:val="20"/>
        </w:rPr>
        <w:t>Ф.И.О).</w:t>
      </w:r>
    </w:p>
    <w:p w14:paraId="6E1579DF" w14:textId="77777777" w:rsidR="001F7B7D" w:rsidRPr="001F7B7D" w:rsidRDefault="001F7B7D" w:rsidP="001F7B7D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F7B7D">
        <w:rPr>
          <w:rFonts w:ascii="Times New Roman" w:hAnsi="Times New Roman"/>
          <w:sz w:val="20"/>
          <w:szCs w:val="20"/>
        </w:rPr>
        <w:t xml:space="preserve"> </w:t>
      </w:r>
    </w:p>
    <w:p w14:paraId="48F161E6" w14:textId="77777777" w:rsidR="001F7B7D" w:rsidRPr="001F7B7D" w:rsidRDefault="001F7B7D" w:rsidP="001F7B7D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F7B7D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1F7B7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14:paraId="6F459CC7" w14:textId="77777777" w:rsidR="001F7B7D" w:rsidRPr="001F7B7D" w:rsidRDefault="001F7B7D" w:rsidP="001F7B7D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1F7B7D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1F7B7D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1F7B7D">
        <w:rPr>
          <w:rFonts w:ascii="Times New Roman" w:hAnsi="Times New Roman"/>
          <w:i/>
          <w:sz w:val="20"/>
          <w:szCs w:val="20"/>
        </w:rPr>
        <w:t>(подпись)</w:t>
      </w:r>
    </w:p>
    <w:p w14:paraId="5C9C7188" w14:textId="77777777" w:rsidR="001F7B7D" w:rsidRPr="006F4D59" w:rsidRDefault="001F7B7D" w:rsidP="001F7B7D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6F4D59">
        <w:rPr>
          <w:rFonts w:ascii="Times New Roman" w:hAnsi="Times New Roman"/>
          <w:sz w:val="24"/>
          <w:szCs w:val="24"/>
        </w:rPr>
        <w:t>С проверочным листом ознакомлен(а):</w:t>
      </w:r>
    </w:p>
    <w:p w14:paraId="78BC562E" w14:textId="77777777" w:rsidR="001F7B7D" w:rsidRPr="001F7B7D" w:rsidRDefault="001F7B7D" w:rsidP="001F7B7D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F7B7D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6C431280" w14:textId="77777777" w:rsidR="001F7B7D" w:rsidRPr="001F7B7D" w:rsidRDefault="001F7B7D" w:rsidP="001F7B7D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1F7B7D">
        <w:rPr>
          <w:rFonts w:ascii="Times New Roman" w:hAnsi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14:paraId="6429B900" w14:textId="77777777" w:rsidR="001F7B7D" w:rsidRPr="001F7B7D" w:rsidRDefault="001F7B7D" w:rsidP="001F7B7D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</w:p>
    <w:p w14:paraId="2FAB229F" w14:textId="77777777" w:rsidR="001F7B7D" w:rsidRPr="001F7B7D" w:rsidRDefault="001F7B7D" w:rsidP="001F7B7D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1F7B7D">
        <w:rPr>
          <w:rFonts w:ascii="Times New Roman" w:hAnsi="Times New Roman"/>
          <w:sz w:val="24"/>
          <w:szCs w:val="24"/>
        </w:rPr>
        <w:t>“______”</w:t>
      </w:r>
      <w:r w:rsidRPr="001F7B7D">
        <w:rPr>
          <w:rFonts w:ascii="Times New Roman" w:hAnsi="Times New Roman"/>
          <w:sz w:val="24"/>
          <w:szCs w:val="24"/>
        </w:rPr>
        <w:tab/>
        <w:t>____________________</w:t>
      </w:r>
      <w:r w:rsidRPr="001F7B7D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1F7B7D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1F7B7D">
        <w:rPr>
          <w:rFonts w:ascii="Times New Roman" w:hAnsi="Times New Roman"/>
          <w:sz w:val="24"/>
          <w:szCs w:val="24"/>
        </w:rPr>
        <w:t xml:space="preserve"> _________________________________</w:t>
      </w:r>
    </w:p>
    <w:p w14:paraId="535BFDA2" w14:textId="77777777" w:rsidR="001F7B7D" w:rsidRPr="001F7B7D" w:rsidRDefault="001F7B7D" w:rsidP="001F7B7D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F7B7D">
        <w:rPr>
          <w:rFonts w:ascii="Times New Roman" w:hAnsi="Times New Roman"/>
          <w:sz w:val="24"/>
          <w:szCs w:val="24"/>
        </w:rPr>
        <w:lastRenderedPageBreak/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</w:r>
      <w:r w:rsidRPr="001F7B7D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1F7B7D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1F7B7D">
        <w:rPr>
          <w:rFonts w:ascii="Times New Roman" w:hAnsi="Times New Roman"/>
          <w:sz w:val="24"/>
          <w:szCs w:val="24"/>
        </w:rPr>
        <w:t xml:space="preserve"> </w:t>
      </w:r>
      <w:r w:rsidRPr="001F7B7D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1F7B7D">
        <w:rPr>
          <w:rFonts w:ascii="Times New Roman" w:hAnsi="Times New Roman"/>
          <w:i/>
          <w:sz w:val="20"/>
          <w:szCs w:val="20"/>
        </w:rPr>
        <w:t>(подпись)</w:t>
      </w:r>
    </w:p>
    <w:bookmarkEnd w:id="1"/>
    <w:p w14:paraId="74471C1E" w14:textId="71FBDA22" w:rsidR="005206BA" w:rsidRPr="005206BA" w:rsidRDefault="005206BA" w:rsidP="007458C2">
      <w:pPr>
        <w:tabs>
          <w:tab w:val="left" w:pos="6870"/>
        </w:tabs>
        <w:spacing w:after="0" w:line="240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sectPr w:rsidR="005206BA" w:rsidRPr="005206BA" w:rsidSect="006F4D59">
      <w:headerReference w:type="default" r:id="rId10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57C57" w14:textId="77777777" w:rsidR="006B257A" w:rsidRDefault="006B257A" w:rsidP="006F4D59">
      <w:pPr>
        <w:spacing w:after="0" w:line="240" w:lineRule="auto"/>
      </w:pPr>
      <w:r>
        <w:separator/>
      </w:r>
    </w:p>
  </w:endnote>
  <w:endnote w:type="continuationSeparator" w:id="0">
    <w:p w14:paraId="4DBDC680" w14:textId="77777777" w:rsidR="006B257A" w:rsidRDefault="006B257A" w:rsidP="006F4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94169" w14:textId="77777777" w:rsidR="006B257A" w:rsidRDefault="006B257A" w:rsidP="006F4D59">
      <w:pPr>
        <w:spacing w:after="0" w:line="240" w:lineRule="auto"/>
      </w:pPr>
      <w:r>
        <w:separator/>
      </w:r>
    </w:p>
  </w:footnote>
  <w:footnote w:type="continuationSeparator" w:id="0">
    <w:p w14:paraId="5A46F008" w14:textId="77777777" w:rsidR="006B257A" w:rsidRDefault="006B257A" w:rsidP="006F4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676610"/>
      <w:docPartObj>
        <w:docPartGallery w:val="Page Numbers (Top of Page)"/>
        <w:docPartUnique/>
      </w:docPartObj>
    </w:sdtPr>
    <w:sdtEndPr/>
    <w:sdtContent>
      <w:p w14:paraId="672F0F95" w14:textId="23DAEE30" w:rsidR="006F4D59" w:rsidRDefault="006F4D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BB2">
          <w:rPr>
            <w:noProof/>
          </w:rPr>
          <w:t>16</w:t>
        </w:r>
        <w:r>
          <w:fldChar w:fldCharType="end"/>
        </w:r>
      </w:p>
    </w:sdtContent>
  </w:sdt>
  <w:p w14:paraId="11C43563" w14:textId="77777777" w:rsidR="006F4D59" w:rsidRDefault="006F4D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C1CFE"/>
    <w:multiLevelType w:val="hybridMultilevel"/>
    <w:tmpl w:val="E3ACC958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18E0"/>
    <w:multiLevelType w:val="hybridMultilevel"/>
    <w:tmpl w:val="DEE0DEC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58"/>
    <w:rsid w:val="0000256C"/>
    <w:rsid w:val="00002AF5"/>
    <w:rsid w:val="00004A52"/>
    <w:rsid w:val="00005011"/>
    <w:rsid w:val="00050C13"/>
    <w:rsid w:val="00095E96"/>
    <w:rsid w:val="000E0C6D"/>
    <w:rsid w:val="000E2EB5"/>
    <w:rsid w:val="0011209F"/>
    <w:rsid w:val="00147A2B"/>
    <w:rsid w:val="00173577"/>
    <w:rsid w:val="00174CBC"/>
    <w:rsid w:val="00184230"/>
    <w:rsid w:val="00185054"/>
    <w:rsid w:val="00191495"/>
    <w:rsid w:val="001E7F4D"/>
    <w:rsid w:val="001F0670"/>
    <w:rsid w:val="001F7B7D"/>
    <w:rsid w:val="00212107"/>
    <w:rsid w:val="00235781"/>
    <w:rsid w:val="002661AB"/>
    <w:rsid w:val="00297C85"/>
    <w:rsid w:val="002A4246"/>
    <w:rsid w:val="002B2226"/>
    <w:rsid w:val="002F28E1"/>
    <w:rsid w:val="0030557A"/>
    <w:rsid w:val="00343852"/>
    <w:rsid w:val="0038449F"/>
    <w:rsid w:val="003A36D5"/>
    <w:rsid w:val="003B0D75"/>
    <w:rsid w:val="003B184C"/>
    <w:rsid w:val="003B674B"/>
    <w:rsid w:val="003C2D54"/>
    <w:rsid w:val="003C5258"/>
    <w:rsid w:val="003D74D6"/>
    <w:rsid w:val="003E72B7"/>
    <w:rsid w:val="00427824"/>
    <w:rsid w:val="00462B55"/>
    <w:rsid w:val="00486E8F"/>
    <w:rsid w:val="004B47A0"/>
    <w:rsid w:val="004B7F46"/>
    <w:rsid w:val="004C6BF0"/>
    <w:rsid w:val="004F647E"/>
    <w:rsid w:val="005019AE"/>
    <w:rsid w:val="00501D7D"/>
    <w:rsid w:val="005206BA"/>
    <w:rsid w:val="005B0DD7"/>
    <w:rsid w:val="005B3D0A"/>
    <w:rsid w:val="005B427E"/>
    <w:rsid w:val="005D4978"/>
    <w:rsid w:val="005F42C4"/>
    <w:rsid w:val="00625A5A"/>
    <w:rsid w:val="006474FF"/>
    <w:rsid w:val="00666BD2"/>
    <w:rsid w:val="0069606E"/>
    <w:rsid w:val="00696356"/>
    <w:rsid w:val="006B05AF"/>
    <w:rsid w:val="006B257A"/>
    <w:rsid w:val="006C10B8"/>
    <w:rsid w:val="006D5590"/>
    <w:rsid w:val="006E372C"/>
    <w:rsid w:val="006F4A71"/>
    <w:rsid w:val="006F4ADC"/>
    <w:rsid w:val="006F4D59"/>
    <w:rsid w:val="0071445A"/>
    <w:rsid w:val="00735DD5"/>
    <w:rsid w:val="007458C2"/>
    <w:rsid w:val="00786223"/>
    <w:rsid w:val="00790762"/>
    <w:rsid w:val="007C0B4E"/>
    <w:rsid w:val="007E2964"/>
    <w:rsid w:val="007F23AC"/>
    <w:rsid w:val="00853720"/>
    <w:rsid w:val="008A1DD7"/>
    <w:rsid w:val="008D1CCE"/>
    <w:rsid w:val="008F2334"/>
    <w:rsid w:val="008F25AD"/>
    <w:rsid w:val="00920BB2"/>
    <w:rsid w:val="00946654"/>
    <w:rsid w:val="00957D65"/>
    <w:rsid w:val="00964268"/>
    <w:rsid w:val="00964A7B"/>
    <w:rsid w:val="00967E8A"/>
    <w:rsid w:val="00982D1D"/>
    <w:rsid w:val="009957D1"/>
    <w:rsid w:val="00A1415D"/>
    <w:rsid w:val="00A16F3D"/>
    <w:rsid w:val="00A81D5F"/>
    <w:rsid w:val="00A93F35"/>
    <w:rsid w:val="00A95ABB"/>
    <w:rsid w:val="00AA3458"/>
    <w:rsid w:val="00AA404C"/>
    <w:rsid w:val="00AB5C54"/>
    <w:rsid w:val="00AD2AFA"/>
    <w:rsid w:val="00AF158D"/>
    <w:rsid w:val="00B0300A"/>
    <w:rsid w:val="00B44309"/>
    <w:rsid w:val="00B54393"/>
    <w:rsid w:val="00BA0653"/>
    <w:rsid w:val="00C026F4"/>
    <w:rsid w:val="00C23AEB"/>
    <w:rsid w:val="00C44BD5"/>
    <w:rsid w:val="00C52612"/>
    <w:rsid w:val="00C54165"/>
    <w:rsid w:val="00C611A3"/>
    <w:rsid w:val="00C710E1"/>
    <w:rsid w:val="00C9494D"/>
    <w:rsid w:val="00C95C21"/>
    <w:rsid w:val="00CA21C7"/>
    <w:rsid w:val="00CB7D41"/>
    <w:rsid w:val="00CC53DE"/>
    <w:rsid w:val="00D147C7"/>
    <w:rsid w:val="00D44033"/>
    <w:rsid w:val="00D725B3"/>
    <w:rsid w:val="00DA151D"/>
    <w:rsid w:val="00DA35ED"/>
    <w:rsid w:val="00DB44A9"/>
    <w:rsid w:val="00E559A0"/>
    <w:rsid w:val="00E6210D"/>
    <w:rsid w:val="00E823ED"/>
    <w:rsid w:val="00E879F8"/>
    <w:rsid w:val="00EA2115"/>
    <w:rsid w:val="00EA6D5A"/>
    <w:rsid w:val="00EB3B1F"/>
    <w:rsid w:val="00EB3E6A"/>
    <w:rsid w:val="00EC2628"/>
    <w:rsid w:val="00EC3C19"/>
    <w:rsid w:val="00EE5C87"/>
    <w:rsid w:val="00F16F3A"/>
    <w:rsid w:val="00F24BC5"/>
    <w:rsid w:val="00F26708"/>
    <w:rsid w:val="00F47487"/>
    <w:rsid w:val="00F71040"/>
    <w:rsid w:val="00F93AAD"/>
    <w:rsid w:val="00FC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C844"/>
  <w15:docId w15:val="{776B702C-72DF-491F-AFDC-59677CD2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table" w:styleId="a8">
    <w:name w:val="Table Grid"/>
    <w:basedOn w:val="a1"/>
    <w:uiPriority w:val="39"/>
    <w:rsid w:val="006F4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4D5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F4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4D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BC04675D45A7319E48882E58993A482478614DF9C52CBB1E8429029F34B456BF461B0B56CDB7BEQAf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BC04675D45A7319E48882E58993A482478614DF9C52CBB1E8429029F34B456BF461B0B56CDB7BEQAf4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BC04675D45A7319E48882E58993A482478614DF9C52CBB1E8429029F34B456BF461B0B56CDB7BEQAf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3718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Долгин М.Э.</cp:lastModifiedBy>
  <cp:revision>3</cp:revision>
  <cp:lastPrinted>2022-02-22T13:30:00Z</cp:lastPrinted>
  <dcterms:created xsi:type="dcterms:W3CDTF">2023-10-27T13:03:00Z</dcterms:created>
  <dcterms:modified xsi:type="dcterms:W3CDTF">2023-10-27T13:04:00Z</dcterms:modified>
</cp:coreProperties>
</file>