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001" w:rsidRDefault="00115001" w:rsidP="006005D7">
      <w:pPr>
        <w:pStyle w:val="Con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CE5265"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115001" w:rsidRDefault="00115001" w:rsidP="001150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</w:t>
      </w:r>
    </w:p>
    <w:p w:rsidR="00115001" w:rsidRDefault="00115001" w:rsidP="001150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15001" w:rsidRPr="001B68D0" w:rsidRDefault="00115001" w:rsidP="001150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15001" w:rsidRPr="006172DD" w:rsidRDefault="00115001" w:rsidP="001150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172DD">
        <w:rPr>
          <w:rFonts w:ascii="Times New Roman" w:hAnsi="Times New Roman"/>
          <w:b/>
          <w:sz w:val="24"/>
          <w:szCs w:val="24"/>
        </w:rPr>
        <w:t>ПРОВЕРОЧНЫЙ ЛИСТ</w:t>
      </w:r>
    </w:p>
    <w:p w:rsidR="006172DD" w:rsidRPr="006172DD" w:rsidRDefault="00115001" w:rsidP="006172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172DD">
        <w:rPr>
          <w:rFonts w:ascii="Times New Roman" w:hAnsi="Times New Roman"/>
          <w:b/>
          <w:sz w:val="24"/>
          <w:szCs w:val="24"/>
        </w:rPr>
        <w:t>(список контрольных вопросов)</w:t>
      </w:r>
    </w:p>
    <w:p w:rsidR="006172DD" w:rsidRDefault="00115001" w:rsidP="006172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172DD">
        <w:rPr>
          <w:rFonts w:ascii="Times New Roman" w:hAnsi="Times New Roman" w:cs="Times New Roman"/>
          <w:b/>
          <w:sz w:val="24"/>
          <w:szCs w:val="24"/>
        </w:rPr>
        <w:t>применяемый</w:t>
      </w:r>
      <w:proofErr w:type="gramEnd"/>
      <w:r w:rsidRPr="006172DD">
        <w:rPr>
          <w:rFonts w:ascii="Times New Roman" w:hAnsi="Times New Roman" w:cs="Times New Roman"/>
          <w:b/>
          <w:sz w:val="24"/>
          <w:szCs w:val="24"/>
        </w:rPr>
        <w:t xml:space="preserve"> при осуществлении регионального государственного контроля (надзора) </w:t>
      </w:r>
      <w:r w:rsidR="00D96F51" w:rsidRPr="006172DD">
        <w:rPr>
          <w:rFonts w:ascii="Times New Roman" w:hAnsi="Times New Roman" w:cs="Times New Roman"/>
          <w:b/>
          <w:sz w:val="24"/>
          <w:szCs w:val="24"/>
        </w:rPr>
        <w:t>за применением цен</w:t>
      </w:r>
    </w:p>
    <w:p w:rsidR="006172DD" w:rsidRDefault="00D96F51" w:rsidP="006172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2DD">
        <w:rPr>
          <w:rFonts w:ascii="Times New Roman" w:hAnsi="Times New Roman" w:cs="Times New Roman"/>
          <w:b/>
          <w:sz w:val="24"/>
          <w:szCs w:val="24"/>
        </w:rPr>
        <w:t xml:space="preserve"> на лекарственные препараты, включённые в перечень жизненно необходимых и важнейших лекарственных препаратов</w:t>
      </w:r>
    </w:p>
    <w:p w:rsidR="00115001" w:rsidRPr="006172DD" w:rsidRDefault="00D96F51" w:rsidP="006172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2DD">
        <w:rPr>
          <w:rFonts w:ascii="Times New Roman" w:hAnsi="Times New Roman" w:cs="Times New Roman"/>
          <w:b/>
          <w:sz w:val="24"/>
          <w:szCs w:val="24"/>
        </w:rPr>
        <w:t xml:space="preserve"> на территории Мурманской области</w:t>
      </w:r>
    </w:p>
    <w:p w:rsidR="006172DD" w:rsidRDefault="006172DD" w:rsidP="006172DD">
      <w:pPr>
        <w:pStyle w:val="af0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115001" w:rsidRPr="006172DD" w:rsidRDefault="00115001" w:rsidP="0011500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172DD">
        <w:rPr>
          <w:rFonts w:ascii="Times New Roman" w:hAnsi="Times New Roman"/>
          <w:sz w:val="24"/>
          <w:szCs w:val="24"/>
        </w:rPr>
        <w:t>Вид контроля, внесённый в единый реестр видов регионального госуд</w:t>
      </w:r>
      <w:r w:rsidR="006172DD">
        <w:rPr>
          <w:rFonts w:ascii="Times New Roman" w:hAnsi="Times New Roman"/>
          <w:sz w:val="24"/>
          <w:szCs w:val="24"/>
        </w:rPr>
        <w:t xml:space="preserve">арственного контроля (надзора): </w:t>
      </w:r>
      <w:r w:rsidR="00840E0C" w:rsidRPr="006172DD">
        <w:rPr>
          <w:rFonts w:ascii="Times New Roman" w:hAnsi="Times New Roman"/>
          <w:sz w:val="24"/>
          <w:szCs w:val="24"/>
        </w:rPr>
        <w:t>р</w:t>
      </w:r>
      <w:r w:rsidR="00840E0C" w:rsidRPr="006172DD">
        <w:rPr>
          <w:rFonts w:ascii="Times New Roman" w:eastAsia="Calibri" w:hAnsi="Times New Roman" w:cs="Times New Roman"/>
          <w:sz w:val="24"/>
          <w:szCs w:val="24"/>
        </w:rPr>
        <w:t>егиональный государственный контроль (надзор)</w:t>
      </w:r>
      <w:r w:rsidR="006172DD" w:rsidRPr="006172D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40E0C" w:rsidRPr="006172D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за применением цен на лекарственные препараты, включённые в перечень жизненно необходимых и важнейших лекарственных препаратов</w:t>
      </w:r>
      <w:r w:rsidR="00840E0C" w:rsidRPr="006172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территории Мурманской области</w:t>
      </w:r>
      <w:r w:rsidRPr="006172DD">
        <w:rPr>
          <w:rFonts w:ascii="Times New Roman" w:hAnsi="Times New Roman"/>
          <w:sz w:val="24"/>
          <w:szCs w:val="24"/>
        </w:rPr>
        <w:t>.</w:t>
      </w:r>
    </w:p>
    <w:p w:rsidR="00115001" w:rsidRPr="006172DD" w:rsidRDefault="00115001" w:rsidP="0011500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172DD">
        <w:rPr>
          <w:rFonts w:ascii="Times New Roman" w:hAnsi="Times New Roman"/>
          <w:sz w:val="24"/>
          <w:szCs w:val="24"/>
        </w:rPr>
        <w:t>Наименование органа государственного контроля (надзора) и реквизиты нормативного правового акта об утверждении формы проверочного листа: Комитет по тарифному регулированию Мурманской области (далее – Комитет), приказ Комитета _________________________</w:t>
      </w:r>
      <w:r w:rsidR="006172DD">
        <w:rPr>
          <w:rFonts w:ascii="Times New Roman" w:hAnsi="Times New Roman"/>
          <w:sz w:val="24"/>
          <w:szCs w:val="24"/>
        </w:rPr>
        <w:t>__________________________________________________________________________________________</w:t>
      </w:r>
      <w:r w:rsidRPr="006172DD">
        <w:rPr>
          <w:rFonts w:ascii="Times New Roman" w:hAnsi="Times New Roman"/>
          <w:sz w:val="24"/>
          <w:szCs w:val="24"/>
        </w:rPr>
        <w:t>___</w:t>
      </w:r>
    </w:p>
    <w:p w:rsidR="00115001" w:rsidRPr="006172DD" w:rsidRDefault="00115001" w:rsidP="00115001">
      <w:pPr>
        <w:pStyle w:val="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172DD">
        <w:rPr>
          <w:rFonts w:ascii="Times New Roman" w:hAnsi="Times New Roman"/>
          <w:sz w:val="24"/>
          <w:szCs w:val="24"/>
        </w:rPr>
        <w:t>Вид контрольного (надзорного) мероприятия: ____</w:t>
      </w:r>
      <w:r w:rsidR="006172DD">
        <w:rPr>
          <w:rFonts w:ascii="Times New Roman" w:hAnsi="Times New Roman"/>
          <w:sz w:val="24"/>
          <w:szCs w:val="24"/>
        </w:rPr>
        <w:t>______________</w:t>
      </w:r>
      <w:r w:rsidRPr="006172DD">
        <w:rPr>
          <w:rFonts w:ascii="Times New Roman" w:hAnsi="Times New Roman"/>
          <w:sz w:val="24"/>
          <w:szCs w:val="24"/>
        </w:rPr>
        <w:t>_______________________________________________________</w:t>
      </w:r>
    </w:p>
    <w:p w:rsidR="00115001" w:rsidRPr="006172DD" w:rsidRDefault="00115001" w:rsidP="00115001">
      <w:pPr>
        <w:pStyle w:val="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172DD">
        <w:rPr>
          <w:rFonts w:ascii="Times New Roman" w:hAnsi="Times New Roman"/>
          <w:sz w:val="24"/>
          <w:szCs w:val="24"/>
        </w:rPr>
        <w:t>Дата заполнения проверочного листа «_______» __________________ 20_______г.</w:t>
      </w:r>
    </w:p>
    <w:p w:rsidR="00115001" w:rsidRPr="006172DD" w:rsidRDefault="00115001" w:rsidP="0011500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172DD">
        <w:rPr>
          <w:rFonts w:ascii="Times New Roman" w:hAnsi="Times New Roman"/>
          <w:sz w:val="24"/>
          <w:szCs w:val="24"/>
        </w:rPr>
        <w:t xml:space="preserve">Объект контроля, в отношении которого проводится контрольное (надзорное) мероприятие: </w:t>
      </w:r>
    </w:p>
    <w:p w:rsidR="00115001" w:rsidRPr="006172DD" w:rsidRDefault="00115001" w:rsidP="001150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72DD">
        <w:rPr>
          <w:rFonts w:ascii="Times New Roman" w:hAnsi="Times New Roman"/>
          <w:sz w:val="24"/>
          <w:szCs w:val="24"/>
        </w:rPr>
        <w:t>________________________________________________</w:t>
      </w:r>
      <w:r w:rsidR="006172DD">
        <w:rPr>
          <w:rFonts w:ascii="Times New Roman" w:hAnsi="Times New Roman"/>
          <w:sz w:val="24"/>
          <w:szCs w:val="24"/>
        </w:rPr>
        <w:t>_________________</w:t>
      </w:r>
      <w:r w:rsidRPr="006172DD">
        <w:rPr>
          <w:rFonts w:ascii="Times New Roman" w:hAnsi="Times New Roman"/>
          <w:sz w:val="24"/>
          <w:szCs w:val="24"/>
        </w:rPr>
        <w:t>________________________________________________________</w:t>
      </w:r>
    </w:p>
    <w:p w:rsidR="00115001" w:rsidRPr="006172DD" w:rsidRDefault="00115001" w:rsidP="001150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72DD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</w:t>
      </w:r>
      <w:r w:rsidR="006172DD">
        <w:rPr>
          <w:rFonts w:ascii="Times New Roman" w:hAnsi="Times New Roman"/>
          <w:sz w:val="24"/>
          <w:szCs w:val="24"/>
        </w:rPr>
        <w:t>______________________________</w:t>
      </w:r>
      <w:r w:rsidRPr="006172DD">
        <w:rPr>
          <w:rFonts w:ascii="Times New Roman" w:hAnsi="Times New Roman"/>
          <w:sz w:val="24"/>
          <w:szCs w:val="24"/>
        </w:rPr>
        <w:t>_____________________________________</w:t>
      </w:r>
    </w:p>
    <w:p w:rsidR="00115001" w:rsidRPr="006172DD" w:rsidRDefault="00115001" w:rsidP="0011500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6172DD">
        <w:rPr>
          <w:rFonts w:ascii="Times New Roman" w:hAnsi="Times New Roman"/>
          <w:sz w:val="24"/>
          <w:szCs w:val="24"/>
        </w:rPr>
        <w:t>Фамилия, имя и отчество (при наличии) гражданина или индивидуального 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являющегося контролируемым лицом:____</w:t>
      </w:r>
      <w:r w:rsidR="006172DD">
        <w:rPr>
          <w:rFonts w:ascii="Times New Roman" w:hAnsi="Times New Roman"/>
          <w:sz w:val="24"/>
          <w:szCs w:val="24"/>
        </w:rPr>
        <w:t>________________</w:t>
      </w:r>
      <w:r w:rsidRPr="006172DD">
        <w:rPr>
          <w:rFonts w:ascii="Times New Roman" w:hAnsi="Times New Roman"/>
          <w:sz w:val="24"/>
          <w:szCs w:val="24"/>
        </w:rPr>
        <w:t>_________________________________________</w:t>
      </w:r>
      <w:proofErr w:type="gramEnd"/>
    </w:p>
    <w:p w:rsidR="00115001" w:rsidRPr="006172DD" w:rsidRDefault="00115001" w:rsidP="001150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72DD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172DD">
        <w:rPr>
          <w:rFonts w:ascii="Times New Roman" w:hAnsi="Times New Roman"/>
          <w:sz w:val="24"/>
          <w:szCs w:val="24"/>
        </w:rPr>
        <w:t>_______________________________________________</w:t>
      </w:r>
      <w:r w:rsidRPr="006172DD">
        <w:rPr>
          <w:rFonts w:ascii="Times New Roman" w:hAnsi="Times New Roman"/>
          <w:sz w:val="24"/>
          <w:szCs w:val="24"/>
        </w:rPr>
        <w:t>_____________</w:t>
      </w:r>
    </w:p>
    <w:p w:rsidR="00115001" w:rsidRPr="006172DD" w:rsidRDefault="00115001" w:rsidP="0011500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172DD">
        <w:rPr>
          <w:rFonts w:ascii="Times New Roman" w:hAnsi="Times New Roman"/>
          <w:sz w:val="24"/>
          <w:szCs w:val="24"/>
        </w:rPr>
        <w:t>Место (места) проведения контрольного (надзорного) мероприятия с заполнением проверочного листа: ________________________________________________________________________________________________________________________________________________________________________________________</w:t>
      </w:r>
      <w:r w:rsidR="006172DD">
        <w:rPr>
          <w:rFonts w:ascii="Times New Roman" w:hAnsi="Times New Roman"/>
          <w:sz w:val="24"/>
          <w:szCs w:val="24"/>
        </w:rPr>
        <w:t>_____________________________</w:t>
      </w:r>
      <w:r w:rsidRPr="006172DD">
        <w:rPr>
          <w:rFonts w:ascii="Times New Roman" w:hAnsi="Times New Roman"/>
          <w:sz w:val="24"/>
          <w:szCs w:val="24"/>
        </w:rPr>
        <w:t>_______________________</w:t>
      </w:r>
    </w:p>
    <w:p w:rsidR="00115001" w:rsidRPr="006172DD" w:rsidRDefault="00115001" w:rsidP="0011500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172DD">
        <w:rPr>
          <w:rFonts w:ascii="Times New Roman" w:hAnsi="Times New Roman"/>
          <w:sz w:val="24"/>
          <w:szCs w:val="24"/>
        </w:rPr>
        <w:t>Реквизиты приказа Комитета о проведении контрольного (надзорного) мероприятия, подписанного уполномоченным должностным лицом Комитета от «_____» __________ 20____г. №_______.</w:t>
      </w:r>
    </w:p>
    <w:p w:rsidR="00115001" w:rsidRPr="006172DD" w:rsidRDefault="00115001" w:rsidP="0011500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72DD">
        <w:rPr>
          <w:rFonts w:ascii="Times New Roman" w:hAnsi="Times New Roman"/>
          <w:sz w:val="24"/>
          <w:szCs w:val="24"/>
        </w:rPr>
        <w:t>Учётный номер контрольного (надзорного) мероприятия:</w:t>
      </w:r>
      <w:r w:rsidRPr="006172DD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</w:t>
      </w:r>
      <w:r w:rsidR="006172DD">
        <w:rPr>
          <w:rFonts w:ascii="Times New Roman" w:eastAsia="Times New Roman" w:hAnsi="Times New Roman"/>
          <w:sz w:val="24"/>
          <w:szCs w:val="24"/>
          <w:lang w:eastAsia="ru-RU"/>
        </w:rPr>
        <w:t>_____________</w:t>
      </w:r>
      <w:r w:rsidRPr="006172DD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</w:t>
      </w:r>
    </w:p>
    <w:p w:rsidR="00115001" w:rsidRPr="006172DD" w:rsidRDefault="00115001" w:rsidP="0011500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72DD">
        <w:rPr>
          <w:rFonts w:ascii="Times New Roman" w:hAnsi="Times New Roman"/>
          <w:sz w:val="24"/>
          <w:szCs w:val="24"/>
        </w:rPr>
        <w:lastRenderedPageBreak/>
        <w:t>Должность, фамилия и инициалы должностного лица (лиц) Комитета, проводящег</w:t>
      </w:r>
      <w:proofErr w:type="gramStart"/>
      <w:r w:rsidRPr="006172DD">
        <w:rPr>
          <w:rFonts w:ascii="Times New Roman" w:hAnsi="Times New Roman"/>
          <w:sz w:val="24"/>
          <w:szCs w:val="24"/>
        </w:rPr>
        <w:t>о(</w:t>
      </w:r>
      <w:proofErr w:type="gramEnd"/>
      <w:r w:rsidRPr="006172DD">
        <w:rPr>
          <w:rFonts w:ascii="Times New Roman" w:hAnsi="Times New Roman"/>
          <w:sz w:val="24"/>
          <w:szCs w:val="24"/>
        </w:rPr>
        <w:t>их) контрольное (надзорное) мероприятие и заполняющего(их) проверочный лист:</w:t>
      </w:r>
      <w:r w:rsidRPr="006172DD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_________________________________</w:t>
      </w:r>
      <w:r w:rsidR="006172DD">
        <w:rPr>
          <w:rFonts w:ascii="Times New Roman" w:eastAsia="Times New Roman" w:hAnsi="Times New Roman"/>
          <w:sz w:val="24"/>
          <w:szCs w:val="24"/>
          <w:lang w:eastAsia="ru-RU"/>
        </w:rPr>
        <w:t>__________________________</w:t>
      </w:r>
      <w:r w:rsidRPr="006172DD">
        <w:rPr>
          <w:rFonts w:ascii="Times New Roman" w:eastAsia="Times New Roman" w:hAnsi="Times New Roman"/>
          <w:sz w:val="24"/>
          <w:szCs w:val="24"/>
          <w:lang w:eastAsia="ru-RU"/>
        </w:rPr>
        <w:t>________________________</w:t>
      </w:r>
    </w:p>
    <w:p w:rsidR="00115001" w:rsidRPr="006172DD" w:rsidRDefault="00115001" w:rsidP="001150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72DD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172DD">
        <w:rPr>
          <w:rFonts w:ascii="Times New Roman" w:hAnsi="Times New Roman"/>
          <w:sz w:val="24"/>
          <w:szCs w:val="24"/>
        </w:rPr>
        <w:t>_________________________________________________</w:t>
      </w:r>
      <w:r w:rsidRPr="006172DD">
        <w:rPr>
          <w:rFonts w:ascii="Times New Roman" w:hAnsi="Times New Roman"/>
          <w:sz w:val="24"/>
          <w:szCs w:val="24"/>
        </w:rPr>
        <w:t>__________</w:t>
      </w:r>
    </w:p>
    <w:p w:rsidR="00115001" w:rsidRPr="006172DD" w:rsidRDefault="00115001" w:rsidP="001150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72DD"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="006172DD">
        <w:rPr>
          <w:rFonts w:ascii="Times New Roman" w:hAnsi="Times New Roman"/>
          <w:sz w:val="24"/>
          <w:szCs w:val="24"/>
        </w:rPr>
        <w:t>___________</w:t>
      </w:r>
      <w:r w:rsidRPr="006172DD">
        <w:rPr>
          <w:rFonts w:ascii="Times New Roman" w:hAnsi="Times New Roman"/>
          <w:sz w:val="24"/>
          <w:szCs w:val="24"/>
        </w:rPr>
        <w:t>_______________________________________</w:t>
      </w:r>
    </w:p>
    <w:p w:rsidR="00115001" w:rsidRPr="006172DD" w:rsidRDefault="00115001" w:rsidP="0011500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172DD">
        <w:rPr>
          <w:rFonts w:ascii="Times New Roman" w:hAnsi="Times New Roman"/>
          <w:sz w:val="24"/>
          <w:szCs w:val="24"/>
        </w:rPr>
        <w:t>Список контрольных вопросов, 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требований:</w:t>
      </w:r>
    </w:p>
    <w:p w:rsidR="00840E0C" w:rsidRDefault="00840E0C" w:rsidP="00840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5670"/>
        <w:gridCol w:w="709"/>
        <w:gridCol w:w="709"/>
        <w:gridCol w:w="1701"/>
        <w:gridCol w:w="1701"/>
      </w:tblGrid>
      <w:tr w:rsidR="00840E0C" w:rsidRPr="006172DD" w:rsidTr="00CE5265">
        <w:tc>
          <w:tcPr>
            <w:tcW w:w="675" w:type="dxa"/>
            <w:vMerge w:val="restart"/>
          </w:tcPr>
          <w:p w:rsidR="00840E0C" w:rsidRPr="006172DD" w:rsidRDefault="00840E0C" w:rsidP="002F581D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2D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6172DD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544" w:type="dxa"/>
            <w:vMerge w:val="restart"/>
            <w:vAlign w:val="center"/>
          </w:tcPr>
          <w:p w:rsidR="00840E0C" w:rsidRPr="006172DD" w:rsidRDefault="00840E0C" w:rsidP="00840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2DD">
              <w:rPr>
                <w:rFonts w:ascii="Times New Roman" w:hAnsi="Times New Roman" w:cs="Times New Roman"/>
                <w:sz w:val="24"/>
                <w:szCs w:val="24"/>
              </w:rPr>
              <w:t>Вопросы, отражающие содержание обязательных требований</w:t>
            </w:r>
          </w:p>
        </w:tc>
        <w:tc>
          <w:tcPr>
            <w:tcW w:w="5670" w:type="dxa"/>
            <w:vMerge w:val="restart"/>
            <w:vAlign w:val="center"/>
          </w:tcPr>
          <w:p w:rsidR="00840E0C" w:rsidRPr="006172DD" w:rsidRDefault="00840E0C" w:rsidP="00840E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2DD">
              <w:rPr>
                <w:rFonts w:ascii="Times New Roman" w:hAnsi="Times New Roman" w:cs="Times New Roman"/>
                <w:sz w:val="24"/>
                <w:szCs w:val="24"/>
              </w:rPr>
              <w:t>Реквизиты нормативных правовых актов с указанием структурных единиц этих актов</w:t>
            </w:r>
          </w:p>
        </w:tc>
        <w:tc>
          <w:tcPr>
            <w:tcW w:w="4820" w:type="dxa"/>
            <w:gridSpan w:val="4"/>
          </w:tcPr>
          <w:p w:rsidR="00840E0C" w:rsidRPr="006172DD" w:rsidRDefault="00840E0C" w:rsidP="009B65EE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2DD">
              <w:rPr>
                <w:rFonts w:ascii="Times New Roman" w:eastAsia="Calibri" w:hAnsi="Times New Roman" w:cs="Times New Roman"/>
                <w:sz w:val="24"/>
                <w:szCs w:val="24"/>
              </w:rPr>
              <w:t>Ответы на вопросы</w:t>
            </w:r>
          </w:p>
        </w:tc>
      </w:tr>
      <w:tr w:rsidR="00840E0C" w:rsidRPr="006172DD" w:rsidTr="00CE5265">
        <w:trPr>
          <w:trHeight w:val="308"/>
        </w:trPr>
        <w:tc>
          <w:tcPr>
            <w:tcW w:w="675" w:type="dxa"/>
            <w:vMerge/>
          </w:tcPr>
          <w:p w:rsidR="00840E0C" w:rsidRPr="006172DD" w:rsidRDefault="00840E0C" w:rsidP="002F581D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840E0C" w:rsidRPr="006172DD" w:rsidRDefault="00840E0C" w:rsidP="002F581D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840E0C" w:rsidRPr="006172DD" w:rsidRDefault="00840E0C" w:rsidP="002F581D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840E0C" w:rsidRPr="006172DD" w:rsidRDefault="00840E0C" w:rsidP="00794197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2D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840E0C" w:rsidRPr="006172DD" w:rsidRDefault="00840E0C" w:rsidP="00794197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2D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840E0C" w:rsidRPr="006172DD" w:rsidRDefault="00840E0C" w:rsidP="00794197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2DD">
              <w:rPr>
                <w:rFonts w:ascii="Times New Roman" w:hAnsi="Times New Roman" w:cs="Times New Roman"/>
                <w:sz w:val="24"/>
                <w:szCs w:val="24"/>
              </w:rPr>
              <w:t>неприменимо</w:t>
            </w:r>
          </w:p>
        </w:tc>
        <w:tc>
          <w:tcPr>
            <w:tcW w:w="1701" w:type="dxa"/>
          </w:tcPr>
          <w:p w:rsidR="00840E0C" w:rsidRPr="006172DD" w:rsidRDefault="00840E0C" w:rsidP="009B65EE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2DD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Примечание*</w:t>
            </w:r>
          </w:p>
        </w:tc>
      </w:tr>
      <w:tr w:rsidR="009B65EE" w:rsidRPr="006172DD" w:rsidTr="00CE5265">
        <w:tc>
          <w:tcPr>
            <w:tcW w:w="675" w:type="dxa"/>
          </w:tcPr>
          <w:p w:rsidR="009B65EE" w:rsidRPr="006172DD" w:rsidRDefault="009B65EE" w:rsidP="002F581D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2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B65EE" w:rsidRPr="006172DD" w:rsidRDefault="009B65EE" w:rsidP="002F581D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2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9B65EE" w:rsidRPr="006172DD" w:rsidRDefault="009B65EE" w:rsidP="002F581D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2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9B65EE" w:rsidRPr="006172DD" w:rsidRDefault="009B65EE" w:rsidP="002F581D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2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9B65EE" w:rsidRPr="006172DD" w:rsidRDefault="009B65EE" w:rsidP="002F581D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2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9B65EE" w:rsidRPr="006172DD" w:rsidRDefault="009B65EE" w:rsidP="002F581D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2D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9B65EE" w:rsidRPr="006172DD" w:rsidRDefault="009B65EE" w:rsidP="002F581D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2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B65EE" w:rsidRPr="006172DD" w:rsidTr="00CE5265">
        <w:tc>
          <w:tcPr>
            <w:tcW w:w="675" w:type="dxa"/>
          </w:tcPr>
          <w:p w:rsidR="009B65EE" w:rsidRPr="006172DD" w:rsidRDefault="009B65EE" w:rsidP="002F581D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2D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9B65EE" w:rsidRPr="006172DD" w:rsidRDefault="009B65EE" w:rsidP="00840E0C">
            <w:pPr>
              <w:tabs>
                <w:tab w:val="left" w:pos="68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72DD">
              <w:rPr>
                <w:rFonts w:ascii="Times New Roman" w:hAnsi="Times New Roman" w:cs="Times New Roman"/>
                <w:sz w:val="24"/>
                <w:szCs w:val="24"/>
              </w:rPr>
              <w:t>Соблюдаются ли предельные размеры оптовых надбавок к фактическим</w:t>
            </w:r>
            <w:r w:rsidR="00840E0C" w:rsidRPr="006172DD">
              <w:rPr>
                <w:rFonts w:ascii="Times New Roman" w:hAnsi="Times New Roman" w:cs="Times New Roman"/>
                <w:sz w:val="24"/>
                <w:szCs w:val="24"/>
              </w:rPr>
              <w:t xml:space="preserve"> отпускным ценам</w:t>
            </w:r>
            <w:r w:rsidR="00CE5265" w:rsidRPr="006172D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40E0C" w:rsidRPr="006172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5265" w:rsidRPr="006172DD">
              <w:rPr>
                <w:rFonts w:ascii="Times New Roman" w:hAnsi="Times New Roman" w:cs="Times New Roman"/>
                <w:sz w:val="24"/>
                <w:szCs w:val="24"/>
              </w:rPr>
              <w:t>установленным производителями лекарственных препаратов, на лекарственные препараты, включённые в перечень жизненно необходимых и важнейших лекарственных препаратов</w:t>
            </w:r>
            <w:r w:rsidRPr="006172D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670" w:type="dxa"/>
          </w:tcPr>
          <w:p w:rsidR="009B65EE" w:rsidRPr="006172DD" w:rsidRDefault="00840E0C" w:rsidP="00F47B19">
            <w:pPr>
              <w:tabs>
                <w:tab w:val="left" w:pos="68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2DD">
              <w:rPr>
                <w:rFonts w:ascii="Times New Roman" w:hAnsi="Times New Roman" w:cs="Times New Roman"/>
                <w:sz w:val="24"/>
                <w:szCs w:val="24"/>
              </w:rPr>
              <w:t xml:space="preserve">- Статья 63 </w:t>
            </w:r>
            <w:r w:rsidR="009B65EE" w:rsidRPr="006172DD">
              <w:rPr>
                <w:rFonts w:ascii="Times New Roman" w:hAnsi="Times New Roman" w:cs="Times New Roman"/>
                <w:sz w:val="24"/>
                <w:szCs w:val="24"/>
              </w:rPr>
              <w:t>Федеральн</w:t>
            </w:r>
            <w:r w:rsidRPr="006172DD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9B65EE" w:rsidRPr="006172DD">
              <w:rPr>
                <w:rFonts w:ascii="Times New Roman" w:hAnsi="Times New Roman" w:cs="Times New Roman"/>
                <w:sz w:val="24"/>
                <w:szCs w:val="24"/>
              </w:rPr>
              <w:t xml:space="preserve"> закон</w:t>
            </w:r>
            <w:r w:rsidRPr="006172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B65EE" w:rsidRPr="006172DD">
              <w:rPr>
                <w:rFonts w:ascii="Times New Roman" w:hAnsi="Times New Roman" w:cs="Times New Roman"/>
                <w:sz w:val="24"/>
                <w:szCs w:val="24"/>
              </w:rPr>
              <w:t xml:space="preserve"> от 12</w:t>
            </w:r>
            <w:r w:rsidR="00CE5265" w:rsidRPr="006172DD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  <w:r w:rsidR="009B65EE" w:rsidRPr="006172DD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  <w:r w:rsidR="00CE5265" w:rsidRPr="006172D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9B65EE" w:rsidRPr="006172DD">
              <w:rPr>
                <w:rFonts w:ascii="Times New Roman" w:hAnsi="Times New Roman" w:cs="Times New Roman"/>
                <w:sz w:val="24"/>
                <w:szCs w:val="24"/>
              </w:rPr>
              <w:t xml:space="preserve">    № 61-ФЗ «Об о</w:t>
            </w:r>
            <w:r w:rsidRPr="006172DD">
              <w:rPr>
                <w:rFonts w:ascii="Times New Roman" w:hAnsi="Times New Roman" w:cs="Times New Roman"/>
                <w:sz w:val="24"/>
                <w:szCs w:val="24"/>
              </w:rPr>
              <w:t>бращении лекарственных средств»;</w:t>
            </w:r>
          </w:p>
          <w:p w:rsidR="009B65EE" w:rsidRPr="006172DD" w:rsidRDefault="00840E0C" w:rsidP="00F47B19">
            <w:pPr>
              <w:tabs>
                <w:tab w:val="left" w:pos="68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72DD"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9B65EE" w:rsidRPr="006172DD">
              <w:rPr>
                <w:rFonts w:ascii="Times New Roman" w:hAnsi="Times New Roman" w:cs="Times New Roman"/>
                <w:sz w:val="24"/>
                <w:szCs w:val="24"/>
              </w:rPr>
              <w:t xml:space="preserve">остановление Правительства </w:t>
            </w:r>
            <w:r w:rsidRPr="006172DD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9B65EE" w:rsidRPr="006172DD">
              <w:rPr>
                <w:rFonts w:ascii="Times New Roman" w:hAnsi="Times New Roman" w:cs="Times New Roman"/>
                <w:sz w:val="24"/>
                <w:szCs w:val="24"/>
              </w:rPr>
              <w:t xml:space="preserve"> от 29.10.2010 </w:t>
            </w:r>
            <w:r w:rsidR="009B65EE" w:rsidRPr="006172DD">
              <w:rPr>
                <w:rFonts w:ascii="Times New Roman" w:hAnsi="Times New Roman" w:cs="Times New Roman"/>
                <w:sz w:val="24"/>
                <w:szCs w:val="24"/>
              </w:rPr>
              <w:br/>
              <w:t>№ 865 «О государственном регулировании цен на</w:t>
            </w:r>
            <w:r w:rsidR="00CE5265" w:rsidRPr="006172DD">
              <w:rPr>
                <w:rFonts w:ascii="Times New Roman" w:hAnsi="Times New Roman" w:cs="Times New Roman"/>
                <w:sz w:val="24"/>
                <w:szCs w:val="24"/>
              </w:rPr>
              <w:t xml:space="preserve"> лекарственные препараты, включё</w:t>
            </w:r>
            <w:r w:rsidR="009B65EE" w:rsidRPr="006172DD">
              <w:rPr>
                <w:rFonts w:ascii="Times New Roman" w:hAnsi="Times New Roman" w:cs="Times New Roman"/>
                <w:sz w:val="24"/>
                <w:szCs w:val="24"/>
              </w:rPr>
              <w:t>нные в перечень жизненно необходимых и важнейших лекарственных препаратов» (п. 2, п. 4 Правил установления предельных размеров оптовых и предельных размеров розничных надбавок к фактическим отпускным ценам, установленным производителями лекарственных препаратов, включенных в перечень жизненно необходимых и важнейших лекарственных препаратов, в субъектах Российской Федерации)</w:t>
            </w:r>
            <w:proofErr w:type="gramEnd"/>
          </w:p>
          <w:p w:rsidR="009B65EE" w:rsidRPr="006172DD" w:rsidRDefault="00CF3509" w:rsidP="00F47B19">
            <w:pPr>
              <w:tabs>
                <w:tab w:val="left" w:pos="68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2D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079B7" w:rsidRPr="006172DD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</w:t>
            </w:r>
            <w:r w:rsidRPr="006172DD">
              <w:rPr>
                <w:rFonts w:ascii="Times New Roman" w:hAnsi="Times New Roman" w:cs="Times New Roman"/>
                <w:sz w:val="24"/>
                <w:szCs w:val="24"/>
              </w:rPr>
              <w:t xml:space="preserve">Комитета </w:t>
            </w:r>
            <w:r w:rsidR="00F47B19" w:rsidRPr="006172DD">
              <w:rPr>
                <w:rFonts w:ascii="Times New Roman" w:hAnsi="Times New Roman" w:cs="Times New Roman"/>
                <w:sz w:val="24"/>
                <w:szCs w:val="24"/>
              </w:rPr>
              <w:t xml:space="preserve">от 28.12.2021 № 54/2  </w:t>
            </w:r>
            <w:r w:rsidR="009079B7" w:rsidRPr="006172D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47B19" w:rsidRPr="006172DD">
              <w:rPr>
                <w:rFonts w:ascii="Times New Roman" w:hAnsi="Times New Roman" w:cs="Times New Roman"/>
                <w:sz w:val="24"/>
                <w:szCs w:val="24"/>
              </w:rPr>
              <w:t>Об установлении предельных размеров оптовых и розничных надбавок к фактическим отпускным ценам, установленным производителями лекарственных препаратов, на лекарственные препараты, включённые в перечень жизненно необходимых и важнейших лекарственных препаратов</w:t>
            </w:r>
            <w:r w:rsidR="009079B7" w:rsidRPr="006172D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9B65EE" w:rsidRPr="006172DD" w:rsidRDefault="009B65EE" w:rsidP="002F581D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65EE" w:rsidRPr="006172DD" w:rsidRDefault="009B65EE" w:rsidP="002F581D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65EE" w:rsidRPr="006172DD" w:rsidRDefault="009B65EE" w:rsidP="002F581D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65EE" w:rsidRPr="006172DD" w:rsidRDefault="009B65EE" w:rsidP="002F581D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19" w:rsidRPr="006172DD" w:rsidTr="00CE5265">
        <w:tc>
          <w:tcPr>
            <w:tcW w:w="675" w:type="dxa"/>
          </w:tcPr>
          <w:p w:rsidR="00F47B19" w:rsidRPr="006172DD" w:rsidRDefault="00F47B19" w:rsidP="002F581D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2D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:rsidR="00F47B19" w:rsidRPr="006172DD" w:rsidRDefault="00F47B19" w:rsidP="00F47B19">
            <w:pPr>
              <w:tabs>
                <w:tab w:val="left" w:pos="68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72DD">
              <w:rPr>
                <w:rFonts w:ascii="Times New Roman" w:hAnsi="Times New Roman" w:cs="Times New Roman"/>
                <w:sz w:val="24"/>
                <w:szCs w:val="24"/>
              </w:rPr>
              <w:t xml:space="preserve">Соблюдаются ли предельные </w:t>
            </w:r>
            <w:r w:rsidRPr="006172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размеры розничных надбавок к фактическим отпускным ценам</w:t>
            </w:r>
            <w:r w:rsidR="00CE5265" w:rsidRPr="006172D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172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5265" w:rsidRPr="006172DD">
              <w:rPr>
                <w:rFonts w:ascii="Times New Roman" w:hAnsi="Times New Roman" w:cs="Times New Roman"/>
                <w:sz w:val="24"/>
                <w:szCs w:val="24"/>
              </w:rPr>
              <w:t>установленным производителями лекарственных препаратов, на лекарственные препараты, включённые в перечень жизненно необходимых и важнейших лекарственных препаратов</w:t>
            </w:r>
            <w:r w:rsidRPr="006172D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670" w:type="dxa"/>
          </w:tcPr>
          <w:p w:rsidR="00F47B19" w:rsidRPr="006172DD" w:rsidRDefault="00F47B19" w:rsidP="00F47B19">
            <w:pPr>
              <w:tabs>
                <w:tab w:val="left" w:pos="68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2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Статья 63 Федерального закона от </w:t>
            </w:r>
            <w:r w:rsidR="00CE5265" w:rsidRPr="006172DD">
              <w:rPr>
                <w:rFonts w:ascii="Times New Roman" w:hAnsi="Times New Roman" w:cs="Times New Roman"/>
                <w:sz w:val="24"/>
                <w:szCs w:val="24"/>
              </w:rPr>
              <w:t xml:space="preserve">12.04.2010         </w:t>
            </w:r>
            <w:r w:rsidRPr="006172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61-ФЗ «Об обращении лекарственных средств»;</w:t>
            </w:r>
          </w:p>
          <w:p w:rsidR="00F47B19" w:rsidRPr="006172DD" w:rsidRDefault="00F47B19" w:rsidP="00F47B19">
            <w:pPr>
              <w:tabs>
                <w:tab w:val="left" w:pos="68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72DD">
              <w:rPr>
                <w:rFonts w:ascii="Times New Roman" w:hAnsi="Times New Roman" w:cs="Times New Roman"/>
                <w:sz w:val="24"/>
                <w:szCs w:val="24"/>
              </w:rPr>
              <w:t xml:space="preserve">- постановление Правительства РФ от 29.10.2010 </w:t>
            </w:r>
            <w:r w:rsidRPr="006172D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№ 865 «О государственном регулировании цен на лекарственные препараты, </w:t>
            </w:r>
            <w:r w:rsidR="00CE5265" w:rsidRPr="006172DD">
              <w:rPr>
                <w:rFonts w:ascii="Times New Roman" w:hAnsi="Times New Roman" w:cs="Times New Roman"/>
                <w:sz w:val="24"/>
                <w:szCs w:val="24"/>
              </w:rPr>
              <w:t>включённые</w:t>
            </w:r>
            <w:r w:rsidRPr="006172DD">
              <w:rPr>
                <w:rFonts w:ascii="Times New Roman" w:hAnsi="Times New Roman" w:cs="Times New Roman"/>
                <w:sz w:val="24"/>
                <w:szCs w:val="24"/>
              </w:rPr>
              <w:t xml:space="preserve"> в перечень жизненно необходимых и важнейших лекарственных препаратов» (п. 2, п. 5 Правил установления предельных размеров оптовых и предельных размеров розничных надбавок к фактическим отпускным ценам, установленным производителями лекарственных препаратов, включённых в перечень жизненно необходимых и важнейших лекарственных препаратов, в субъектах Российской Федерации)</w:t>
            </w:r>
            <w:proofErr w:type="gramEnd"/>
          </w:p>
          <w:p w:rsidR="00F47B19" w:rsidRPr="006172DD" w:rsidRDefault="00F47B19" w:rsidP="00F47B19">
            <w:pPr>
              <w:tabs>
                <w:tab w:val="left" w:pos="68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2DD">
              <w:rPr>
                <w:rFonts w:ascii="Times New Roman" w:hAnsi="Times New Roman" w:cs="Times New Roman"/>
                <w:sz w:val="24"/>
                <w:szCs w:val="24"/>
              </w:rPr>
              <w:t>- Постановление Комитета от 28.12.2021 № 54/2  «Об установлении предельных размеров оптовых и розничных надбавок к фактическим отпускным ценам, установленным производителями лекарственных препаратов, на лекарственные препараты, включённые в перечень жизненно необходимых и важнейших лекарственных препаратов»</w:t>
            </w:r>
          </w:p>
        </w:tc>
        <w:tc>
          <w:tcPr>
            <w:tcW w:w="709" w:type="dxa"/>
          </w:tcPr>
          <w:p w:rsidR="00F47B19" w:rsidRPr="006172DD" w:rsidRDefault="00F47B19" w:rsidP="002F581D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7B19" w:rsidRPr="006172DD" w:rsidRDefault="00F47B19" w:rsidP="002F581D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7B19" w:rsidRPr="006172DD" w:rsidRDefault="00F47B19" w:rsidP="002F581D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7B19" w:rsidRPr="006172DD" w:rsidRDefault="00F47B19" w:rsidP="002F581D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5265" w:rsidRPr="006172DD" w:rsidRDefault="00CE5265" w:rsidP="00CE5265">
      <w:pPr>
        <w:pStyle w:val="a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172DD">
        <w:rPr>
          <w:rFonts w:ascii="Times New Roman" w:hAnsi="Times New Roman"/>
          <w:sz w:val="24"/>
          <w:szCs w:val="24"/>
        </w:rPr>
        <w:lastRenderedPageBreak/>
        <w:t>*Подлежит обязательному заполнению в случае заполнения графы «неприменимо».</w:t>
      </w:r>
    </w:p>
    <w:p w:rsidR="009079B7" w:rsidRDefault="009079B7" w:rsidP="007F2B4B">
      <w:pPr>
        <w:tabs>
          <w:tab w:val="left" w:pos="6870"/>
        </w:tabs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p w:rsidR="00F47B19" w:rsidRPr="006172DD" w:rsidRDefault="00F47B19" w:rsidP="00F47B19">
      <w:pPr>
        <w:tabs>
          <w:tab w:val="left" w:pos="687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172DD">
        <w:rPr>
          <w:rFonts w:ascii="Times New Roman" w:eastAsia="Calibri" w:hAnsi="Times New Roman" w:cs="Times New Roman"/>
          <w:sz w:val="24"/>
          <w:szCs w:val="24"/>
        </w:rPr>
        <w:t>Подпис</w:t>
      </w:r>
      <w:proofErr w:type="gramStart"/>
      <w:r w:rsidRPr="006172DD">
        <w:rPr>
          <w:rFonts w:ascii="Times New Roman" w:eastAsia="Calibri" w:hAnsi="Times New Roman" w:cs="Times New Roman"/>
          <w:sz w:val="24"/>
          <w:szCs w:val="24"/>
        </w:rPr>
        <w:t>ь(</w:t>
      </w:r>
      <w:proofErr w:type="gramEnd"/>
      <w:r w:rsidRPr="006172DD">
        <w:rPr>
          <w:rFonts w:ascii="Times New Roman" w:eastAsia="Calibri" w:hAnsi="Times New Roman" w:cs="Times New Roman"/>
          <w:sz w:val="24"/>
          <w:szCs w:val="24"/>
        </w:rPr>
        <w:t xml:space="preserve">и) лица (лиц), проводящего (проводящих) контрольное (надзорное) мероприятие: </w:t>
      </w:r>
    </w:p>
    <w:p w:rsidR="00F47B19" w:rsidRPr="00F47B19" w:rsidRDefault="00F47B19" w:rsidP="00F47B19">
      <w:pPr>
        <w:tabs>
          <w:tab w:val="left" w:pos="687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47B19">
        <w:rPr>
          <w:rFonts w:ascii="Times New Roman" w:eastAsia="Calibri" w:hAnsi="Times New Roman" w:cs="Times New Roman"/>
          <w:sz w:val="28"/>
          <w:szCs w:val="28"/>
        </w:rPr>
        <w:t>______________________________                                                                ______________________________</w:t>
      </w:r>
    </w:p>
    <w:p w:rsidR="00F47B19" w:rsidRPr="00F47B19" w:rsidRDefault="00F47B19" w:rsidP="00F47B19">
      <w:pPr>
        <w:tabs>
          <w:tab w:val="left" w:pos="6870"/>
        </w:tabs>
        <w:spacing w:after="0" w:line="240" w:lineRule="auto"/>
        <w:rPr>
          <w:rFonts w:ascii="Times New Roman" w:eastAsia="Calibri" w:hAnsi="Times New Roman" w:cs="Times New Roman"/>
          <w:sz w:val="2"/>
          <w:szCs w:val="2"/>
        </w:rPr>
      </w:pPr>
    </w:p>
    <w:p w:rsidR="00F47B19" w:rsidRPr="00F47B19" w:rsidRDefault="00F47B19" w:rsidP="00F47B19">
      <w:pPr>
        <w:tabs>
          <w:tab w:val="left" w:pos="840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47B19">
        <w:rPr>
          <w:rFonts w:ascii="Times New Roman" w:eastAsia="Calibri" w:hAnsi="Times New Roman" w:cs="Times New Roman"/>
          <w:i/>
          <w:sz w:val="20"/>
          <w:szCs w:val="20"/>
        </w:rPr>
        <w:t xml:space="preserve">                       (Должность)</w:t>
      </w:r>
      <w:r w:rsidRPr="00F47B19">
        <w:rPr>
          <w:rFonts w:ascii="Times New Roman" w:eastAsia="Calibri" w:hAnsi="Times New Roman" w:cs="Times New Roman"/>
          <w:sz w:val="20"/>
          <w:szCs w:val="20"/>
        </w:rPr>
        <w:t xml:space="preserve">                        </w:t>
      </w:r>
      <w:r w:rsidRPr="00F47B19">
        <w:rPr>
          <w:rFonts w:ascii="Times New Roman" w:eastAsia="Calibri" w:hAnsi="Times New Roman" w:cs="Times New Roman"/>
          <w:sz w:val="20"/>
          <w:szCs w:val="20"/>
        </w:rPr>
        <w:tab/>
        <w:t xml:space="preserve">                                      (</w:t>
      </w:r>
      <w:r w:rsidRPr="00F47B19">
        <w:rPr>
          <w:rFonts w:ascii="Times New Roman" w:eastAsia="Calibri" w:hAnsi="Times New Roman" w:cs="Times New Roman"/>
          <w:i/>
          <w:sz w:val="20"/>
          <w:szCs w:val="20"/>
        </w:rPr>
        <w:t>Ф.И.О).</w:t>
      </w:r>
    </w:p>
    <w:p w:rsidR="00F47B19" w:rsidRPr="00F47B19" w:rsidRDefault="00F47B19" w:rsidP="00F47B19">
      <w:pPr>
        <w:tabs>
          <w:tab w:val="left" w:pos="687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47B19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F47B19" w:rsidRPr="00F47B19" w:rsidRDefault="00F47B19" w:rsidP="00F47B19">
      <w:pPr>
        <w:tabs>
          <w:tab w:val="left" w:pos="687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47B19">
        <w:rPr>
          <w:rFonts w:ascii="Times New Roman" w:eastAsia="Calibri" w:hAnsi="Times New Roman" w:cs="Times New Roman"/>
          <w:sz w:val="24"/>
          <w:szCs w:val="24"/>
        </w:rPr>
        <w:t>“______”       ____________________      20____г.</w:t>
      </w:r>
      <w:r w:rsidRPr="00F47B19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_________________________________________                                             </w:t>
      </w:r>
    </w:p>
    <w:p w:rsidR="00F47B19" w:rsidRPr="006172DD" w:rsidRDefault="00F47B19" w:rsidP="00F47B19">
      <w:pPr>
        <w:tabs>
          <w:tab w:val="left" w:pos="567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72DD">
        <w:rPr>
          <w:rFonts w:ascii="Times New Roman" w:eastAsia="Calibri" w:hAnsi="Times New Roman" w:cs="Times New Roman"/>
          <w:sz w:val="24"/>
          <w:szCs w:val="24"/>
        </w:rPr>
        <w:t>С проверочным листом ознакомле</w:t>
      </w:r>
      <w:proofErr w:type="gramStart"/>
      <w:r w:rsidRPr="006172DD">
        <w:rPr>
          <w:rFonts w:ascii="Times New Roman" w:eastAsia="Calibri" w:hAnsi="Times New Roman" w:cs="Times New Roman"/>
          <w:sz w:val="24"/>
          <w:szCs w:val="24"/>
        </w:rPr>
        <w:t>н(</w:t>
      </w:r>
      <w:proofErr w:type="gramEnd"/>
      <w:r w:rsidRPr="006172DD">
        <w:rPr>
          <w:rFonts w:ascii="Times New Roman" w:eastAsia="Calibri" w:hAnsi="Times New Roman" w:cs="Times New Roman"/>
          <w:sz w:val="24"/>
          <w:szCs w:val="24"/>
        </w:rPr>
        <w:t>а):</w:t>
      </w:r>
    </w:p>
    <w:p w:rsidR="00F47B19" w:rsidRPr="00F47B19" w:rsidRDefault="00F47B19" w:rsidP="00F47B19">
      <w:pPr>
        <w:tabs>
          <w:tab w:val="left" w:pos="567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7B19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</w:t>
      </w:r>
    </w:p>
    <w:p w:rsidR="00F47B19" w:rsidRPr="00F47B19" w:rsidRDefault="00F47B19" w:rsidP="00F47B19">
      <w:pPr>
        <w:tabs>
          <w:tab w:val="left" w:pos="567"/>
        </w:tabs>
        <w:spacing w:after="0"/>
        <w:jc w:val="center"/>
        <w:rPr>
          <w:rFonts w:ascii="Times New Roman" w:eastAsia="Calibri" w:hAnsi="Times New Roman" w:cs="Times New Roman"/>
          <w:i/>
          <w:sz w:val="18"/>
          <w:szCs w:val="18"/>
        </w:rPr>
      </w:pPr>
      <w:r w:rsidRPr="00F47B19">
        <w:rPr>
          <w:rFonts w:ascii="Times New Roman" w:eastAsia="Calibri" w:hAnsi="Times New Roman" w:cs="Times New Roman"/>
          <w:i/>
          <w:sz w:val="18"/>
          <w:szCs w:val="18"/>
        </w:rPr>
        <w:t>(фамилия, имя, отчество (в случае, если имеется), должность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представителя)</w:t>
      </w:r>
    </w:p>
    <w:p w:rsidR="00F47B19" w:rsidRPr="00F47B19" w:rsidRDefault="00F47B19" w:rsidP="00F47B19">
      <w:pPr>
        <w:tabs>
          <w:tab w:val="left" w:pos="567"/>
        </w:tabs>
        <w:spacing w:after="0"/>
        <w:jc w:val="center"/>
        <w:rPr>
          <w:rFonts w:ascii="Times New Roman" w:eastAsia="Calibri" w:hAnsi="Times New Roman" w:cs="Times New Roman"/>
          <w:i/>
          <w:sz w:val="18"/>
          <w:szCs w:val="18"/>
        </w:rPr>
      </w:pPr>
    </w:p>
    <w:p w:rsidR="00F47B19" w:rsidRPr="00F47B19" w:rsidRDefault="00F47B19" w:rsidP="00F47B19">
      <w:pPr>
        <w:tabs>
          <w:tab w:val="left" w:pos="567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7B19">
        <w:rPr>
          <w:rFonts w:ascii="Times New Roman" w:eastAsia="Calibri" w:hAnsi="Times New Roman" w:cs="Times New Roman"/>
          <w:sz w:val="24"/>
          <w:szCs w:val="24"/>
        </w:rPr>
        <w:t>“______”</w:t>
      </w:r>
      <w:r w:rsidRPr="00F47B19">
        <w:rPr>
          <w:rFonts w:ascii="Times New Roman" w:eastAsia="Calibri" w:hAnsi="Times New Roman" w:cs="Times New Roman"/>
          <w:sz w:val="24"/>
          <w:szCs w:val="24"/>
        </w:rPr>
        <w:tab/>
        <w:t>____________________</w:t>
      </w:r>
      <w:r w:rsidRPr="00F47B19">
        <w:rPr>
          <w:rFonts w:ascii="Times New Roman" w:eastAsia="Calibri" w:hAnsi="Times New Roman" w:cs="Times New Roman"/>
          <w:sz w:val="24"/>
          <w:szCs w:val="24"/>
        </w:rPr>
        <w:tab/>
        <w:t xml:space="preserve">20____г.                                      </w:t>
      </w:r>
      <w:r w:rsidRPr="00F47B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       </w:t>
      </w:r>
      <w:r w:rsidRPr="00F47B19"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</w:t>
      </w:r>
    </w:p>
    <w:p w:rsidR="00ED5411" w:rsidRPr="00B45065" w:rsidRDefault="00F47B19" w:rsidP="006005D7">
      <w:pPr>
        <w:tabs>
          <w:tab w:val="left" w:pos="567"/>
        </w:tabs>
        <w:jc w:val="both"/>
        <w:rPr>
          <w:rFonts w:ascii="Liberation Serif" w:hAnsi="Liberation Serif" w:cs="Liberation Serif"/>
          <w:sz w:val="28"/>
          <w:szCs w:val="28"/>
        </w:rPr>
      </w:pPr>
      <w:r w:rsidRPr="00F47B19">
        <w:rPr>
          <w:rFonts w:ascii="Times New Roman" w:eastAsia="Calibri" w:hAnsi="Times New Roman" w:cs="Times New Roman"/>
          <w:sz w:val="24"/>
          <w:szCs w:val="24"/>
        </w:rPr>
        <w:tab/>
      </w:r>
      <w:r w:rsidRPr="00F47B19">
        <w:rPr>
          <w:rFonts w:ascii="Times New Roman" w:eastAsia="Calibri" w:hAnsi="Times New Roman" w:cs="Times New Roman"/>
          <w:sz w:val="24"/>
          <w:szCs w:val="24"/>
        </w:rPr>
        <w:tab/>
      </w:r>
      <w:r w:rsidRPr="00F47B19">
        <w:rPr>
          <w:rFonts w:ascii="Times New Roman" w:eastAsia="Calibri" w:hAnsi="Times New Roman" w:cs="Times New Roman"/>
          <w:sz w:val="24"/>
          <w:szCs w:val="24"/>
        </w:rPr>
        <w:tab/>
      </w:r>
      <w:r w:rsidRPr="00F47B19">
        <w:rPr>
          <w:rFonts w:ascii="Times New Roman" w:eastAsia="Calibri" w:hAnsi="Times New Roman" w:cs="Times New Roman"/>
          <w:sz w:val="24"/>
          <w:szCs w:val="24"/>
        </w:rPr>
        <w:tab/>
      </w:r>
      <w:r w:rsidRPr="00F47B19">
        <w:rPr>
          <w:rFonts w:ascii="Times New Roman" w:eastAsia="Calibri" w:hAnsi="Times New Roman" w:cs="Times New Roman"/>
          <w:sz w:val="24"/>
          <w:szCs w:val="24"/>
        </w:rPr>
        <w:tab/>
      </w:r>
      <w:r w:rsidRPr="00F47B19">
        <w:rPr>
          <w:rFonts w:ascii="Times New Roman" w:eastAsia="Calibri" w:hAnsi="Times New Roman" w:cs="Times New Roman"/>
          <w:sz w:val="24"/>
          <w:szCs w:val="24"/>
        </w:rPr>
        <w:tab/>
      </w:r>
      <w:r w:rsidRPr="00F47B19">
        <w:rPr>
          <w:rFonts w:ascii="Times New Roman" w:eastAsia="Calibri" w:hAnsi="Times New Roman" w:cs="Times New Roman"/>
          <w:sz w:val="24"/>
          <w:szCs w:val="24"/>
        </w:rPr>
        <w:tab/>
      </w:r>
      <w:r w:rsidRPr="00F47B19">
        <w:rPr>
          <w:rFonts w:ascii="Times New Roman" w:eastAsia="Calibri" w:hAnsi="Times New Roman" w:cs="Times New Roman"/>
          <w:sz w:val="24"/>
          <w:szCs w:val="24"/>
        </w:rPr>
        <w:tab/>
      </w:r>
      <w:r w:rsidRPr="00F47B19">
        <w:rPr>
          <w:rFonts w:ascii="Times New Roman" w:eastAsia="Calibri" w:hAnsi="Times New Roman" w:cs="Times New Roman"/>
          <w:sz w:val="24"/>
          <w:szCs w:val="24"/>
        </w:rPr>
        <w:tab/>
      </w:r>
      <w:r w:rsidRPr="00F47B19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</w:t>
      </w:r>
      <w:r w:rsidRPr="00F47B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</w:t>
      </w:r>
      <w:r w:rsidRPr="00F47B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47B1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   </w:t>
      </w:r>
      <w:r w:rsidRPr="00F47B19">
        <w:rPr>
          <w:rFonts w:ascii="Times New Roman" w:eastAsia="Calibri" w:hAnsi="Times New Roman" w:cs="Times New Roman"/>
          <w:i/>
          <w:sz w:val="20"/>
          <w:szCs w:val="20"/>
        </w:rPr>
        <w:t>(подпись)</w:t>
      </w:r>
      <w:bookmarkStart w:id="0" w:name="_GoBack"/>
      <w:bookmarkEnd w:id="0"/>
    </w:p>
    <w:sectPr w:rsidR="00ED5411" w:rsidRPr="00B45065" w:rsidSect="009B65EE">
      <w:headerReference w:type="default" r:id="rId9"/>
      <w:pgSz w:w="16838" w:h="11906" w:orient="landscape"/>
      <w:pgMar w:top="993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B19" w:rsidRDefault="00F47B19" w:rsidP="00B74B47">
      <w:pPr>
        <w:spacing w:after="0" w:line="240" w:lineRule="auto"/>
      </w:pPr>
      <w:r>
        <w:separator/>
      </w:r>
    </w:p>
  </w:endnote>
  <w:endnote w:type="continuationSeparator" w:id="0">
    <w:p w:rsidR="00F47B19" w:rsidRDefault="00F47B19" w:rsidP="00B74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201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B19" w:rsidRDefault="00F47B19" w:rsidP="00B74B47">
      <w:pPr>
        <w:spacing w:after="0" w:line="240" w:lineRule="auto"/>
      </w:pPr>
      <w:r>
        <w:separator/>
      </w:r>
    </w:p>
  </w:footnote>
  <w:footnote w:type="continuationSeparator" w:id="0">
    <w:p w:rsidR="00F47B19" w:rsidRDefault="00F47B19" w:rsidP="00B74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2384122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F47B19" w:rsidRPr="009B65EE" w:rsidRDefault="00F47B19">
        <w:pPr>
          <w:pStyle w:val="a6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9B65EE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9B65EE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9B65EE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6005D7">
          <w:rPr>
            <w:rFonts w:ascii="Liberation Serif" w:hAnsi="Liberation Serif" w:cs="Liberation Serif"/>
            <w:noProof/>
            <w:sz w:val="24"/>
            <w:szCs w:val="24"/>
          </w:rPr>
          <w:t>3</w:t>
        </w:r>
        <w:r w:rsidRPr="009B65EE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F47B19" w:rsidRDefault="00F47B1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A64DF"/>
    <w:multiLevelType w:val="hybridMultilevel"/>
    <w:tmpl w:val="D10C5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B53"/>
    <w:rsid w:val="0003672E"/>
    <w:rsid w:val="00053A51"/>
    <w:rsid w:val="000637DF"/>
    <w:rsid w:val="000663AF"/>
    <w:rsid w:val="000869ED"/>
    <w:rsid w:val="0009721A"/>
    <w:rsid w:val="000C6924"/>
    <w:rsid w:val="00107A7B"/>
    <w:rsid w:val="00115001"/>
    <w:rsid w:val="00116536"/>
    <w:rsid w:val="00130543"/>
    <w:rsid w:val="00143477"/>
    <w:rsid w:val="00146953"/>
    <w:rsid w:val="00155F95"/>
    <w:rsid w:val="001634C1"/>
    <w:rsid w:val="001700EA"/>
    <w:rsid w:val="00183D61"/>
    <w:rsid w:val="001B68D0"/>
    <w:rsid w:val="001E0CE1"/>
    <w:rsid w:val="00203A74"/>
    <w:rsid w:val="00204DF2"/>
    <w:rsid w:val="0020757C"/>
    <w:rsid w:val="00216E26"/>
    <w:rsid w:val="002B4B53"/>
    <w:rsid w:val="002F581D"/>
    <w:rsid w:val="002F6611"/>
    <w:rsid w:val="003213AC"/>
    <w:rsid w:val="00347E94"/>
    <w:rsid w:val="003507D5"/>
    <w:rsid w:val="00352F7A"/>
    <w:rsid w:val="00377817"/>
    <w:rsid w:val="003A6758"/>
    <w:rsid w:val="003C7978"/>
    <w:rsid w:val="003D28B2"/>
    <w:rsid w:val="003E7ED4"/>
    <w:rsid w:val="004052F4"/>
    <w:rsid w:val="004067A6"/>
    <w:rsid w:val="00406BDA"/>
    <w:rsid w:val="004267F2"/>
    <w:rsid w:val="00427C18"/>
    <w:rsid w:val="00433601"/>
    <w:rsid w:val="0044723C"/>
    <w:rsid w:val="0046635A"/>
    <w:rsid w:val="004700AF"/>
    <w:rsid w:val="004C50E8"/>
    <w:rsid w:val="004F1F98"/>
    <w:rsid w:val="00512EBD"/>
    <w:rsid w:val="00542752"/>
    <w:rsid w:val="00546BEF"/>
    <w:rsid w:val="00547D5C"/>
    <w:rsid w:val="0056208C"/>
    <w:rsid w:val="005851E1"/>
    <w:rsid w:val="005855D9"/>
    <w:rsid w:val="005A3A07"/>
    <w:rsid w:val="005A5B28"/>
    <w:rsid w:val="006005D7"/>
    <w:rsid w:val="00607668"/>
    <w:rsid w:val="00607E5E"/>
    <w:rsid w:val="006172DD"/>
    <w:rsid w:val="006378AE"/>
    <w:rsid w:val="00653AD2"/>
    <w:rsid w:val="00665B83"/>
    <w:rsid w:val="00677626"/>
    <w:rsid w:val="00677675"/>
    <w:rsid w:val="00680811"/>
    <w:rsid w:val="006A3760"/>
    <w:rsid w:val="006A6686"/>
    <w:rsid w:val="0072754D"/>
    <w:rsid w:val="007408C3"/>
    <w:rsid w:val="00741D4E"/>
    <w:rsid w:val="0079256D"/>
    <w:rsid w:val="00794197"/>
    <w:rsid w:val="00794913"/>
    <w:rsid w:val="007B49F1"/>
    <w:rsid w:val="007C11C1"/>
    <w:rsid w:val="007F2B4B"/>
    <w:rsid w:val="007F5E60"/>
    <w:rsid w:val="00817782"/>
    <w:rsid w:val="00840E0C"/>
    <w:rsid w:val="0089086B"/>
    <w:rsid w:val="008B63CC"/>
    <w:rsid w:val="008C2CFB"/>
    <w:rsid w:val="008C4FDA"/>
    <w:rsid w:val="008E44E8"/>
    <w:rsid w:val="009079B7"/>
    <w:rsid w:val="0093211F"/>
    <w:rsid w:val="009869C8"/>
    <w:rsid w:val="009909B4"/>
    <w:rsid w:val="009B1747"/>
    <w:rsid w:val="009B65EE"/>
    <w:rsid w:val="009C3D20"/>
    <w:rsid w:val="009E1871"/>
    <w:rsid w:val="00A05860"/>
    <w:rsid w:val="00A269A7"/>
    <w:rsid w:val="00A30054"/>
    <w:rsid w:val="00A31E6F"/>
    <w:rsid w:val="00A56D1E"/>
    <w:rsid w:val="00A82BC4"/>
    <w:rsid w:val="00AC4797"/>
    <w:rsid w:val="00AD2ED8"/>
    <w:rsid w:val="00AD7394"/>
    <w:rsid w:val="00AE1CBC"/>
    <w:rsid w:val="00AF4DD6"/>
    <w:rsid w:val="00B12BE1"/>
    <w:rsid w:val="00B17D95"/>
    <w:rsid w:val="00B234C3"/>
    <w:rsid w:val="00B30256"/>
    <w:rsid w:val="00B3422F"/>
    <w:rsid w:val="00B45065"/>
    <w:rsid w:val="00B51B35"/>
    <w:rsid w:val="00B74B47"/>
    <w:rsid w:val="00B850D5"/>
    <w:rsid w:val="00B95691"/>
    <w:rsid w:val="00BB62FC"/>
    <w:rsid w:val="00BD5E93"/>
    <w:rsid w:val="00C11798"/>
    <w:rsid w:val="00C1336D"/>
    <w:rsid w:val="00C201E3"/>
    <w:rsid w:val="00C371B9"/>
    <w:rsid w:val="00C44A74"/>
    <w:rsid w:val="00C44E12"/>
    <w:rsid w:val="00C84884"/>
    <w:rsid w:val="00CA1A9F"/>
    <w:rsid w:val="00CC09E8"/>
    <w:rsid w:val="00CD3CA8"/>
    <w:rsid w:val="00CD4B7D"/>
    <w:rsid w:val="00CE5265"/>
    <w:rsid w:val="00CF3509"/>
    <w:rsid w:val="00D126DC"/>
    <w:rsid w:val="00D30688"/>
    <w:rsid w:val="00D325CF"/>
    <w:rsid w:val="00D40AC5"/>
    <w:rsid w:val="00D42162"/>
    <w:rsid w:val="00D4216B"/>
    <w:rsid w:val="00D464C6"/>
    <w:rsid w:val="00D51660"/>
    <w:rsid w:val="00D76393"/>
    <w:rsid w:val="00D83BC0"/>
    <w:rsid w:val="00D95952"/>
    <w:rsid w:val="00D96F51"/>
    <w:rsid w:val="00D97267"/>
    <w:rsid w:val="00DA3FCA"/>
    <w:rsid w:val="00DC30DD"/>
    <w:rsid w:val="00DC569C"/>
    <w:rsid w:val="00DF4220"/>
    <w:rsid w:val="00E42386"/>
    <w:rsid w:val="00E4738A"/>
    <w:rsid w:val="00E55179"/>
    <w:rsid w:val="00EB27AB"/>
    <w:rsid w:val="00EB3CC0"/>
    <w:rsid w:val="00EB5489"/>
    <w:rsid w:val="00EC115C"/>
    <w:rsid w:val="00EC3469"/>
    <w:rsid w:val="00ED5411"/>
    <w:rsid w:val="00EE3E6A"/>
    <w:rsid w:val="00F06CEE"/>
    <w:rsid w:val="00F11F09"/>
    <w:rsid w:val="00F13C3F"/>
    <w:rsid w:val="00F47B19"/>
    <w:rsid w:val="00F80DFB"/>
    <w:rsid w:val="00F846DE"/>
    <w:rsid w:val="00F8600B"/>
    <w:rsid w:val="00F94968"/>
    <w:rsid w:val="00FC1B2E"/>
    <w:rsid w:val="00FC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9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54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B49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B49F1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C201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FontStyle14">
    <w:name w:val="Font Style14"/>
    <w:uiPriority w:val="99"/>
    <w:rsid w:val="00C201E3"/>
    <w:rPr>
      <w:rFonts w:ascii="Times New Roman" w:hAnsi="Times New Roman" w:cs="Times New Roman" w:hint="default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74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74B47"/>
  </w:style>
  <w:style w:type="paragraph" w:styleId="a8">
    <w:name w:val="footer"/>
    <w:basedOn w:val="a"/>
    <w:link w:val="a9"/>
    <w:uiPriority w:val="99"/>
    <w:unhideWhenUsed/>
    <w:rsid w:val="00B74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74B47"/>
  </w:style>
  <w:style w:type="character" w:styleId="aa">
    <w:name w:val="annotation reference"/>
    <w:basedOn w:val="a0"/>
    <w:uiPriority w:val="99"/>
    <w:semiHidden/>
    <w:unhideWhenUsed/>
    <w:rsid w:val="0014695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6953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6953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695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6953"/>
    <w:rPr>
      <w:b/>
      <w:bCs/>
      <w:sz w:val="20"/>
      <w:szCs w:val="20"/>
    </w:rPr>
  </w:style>
  <w:style w:type="paragraph" w:customStyle="1" w:styleId="ConsPlusNormal">
    <w:name w:val="ConsPlusNormal"/>
    <w:rsid w:val="008908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">
    <w:name w:val="List Paragraph"/>
    <w:basedOn w:val="a"/>
    <w:uiPriority w:val="34"/>
    <w:qFormat/>
    <w:rsid w:val="00607668"/>
    <w:pPr>
      <w:ind w:left="720"/>
      <w:contextualSpacing/>
    </w:pPr>
  </w:style>
  <w:style w:type="paragraph" w:styleId="af0">
    <w:name w:val="Normal (Web)"/>
    <w:basedOn w:val="a"/>
    <w:uiPriority w:val="99"/>
    <w:unhideWhenUsed/>
    <w:rsid w:val="00115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1500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ourier New" w:eastAsia="Times New Roman" w:hAnsi="Courier New" w:cs="Times New Roman"/>
      <w:sz w:val="20"/>
      <w:lang w:eastAsia="ru-RU"/>
    </w:rPr>
  </w:style>
  <w:style w:type="paragraph" w:customStyle="1" w:styleId="ConsNormal">
    <w:name w:val="ConsNormal"/>
    <w:rsid w:val="0011500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20"/>
    </w:pPr>
    <w:rPr>
      <w:rFonts w:ascii="Arial" w:eastAsia="Times New Roman" w:hAnsi="Arial" w:cs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9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54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B49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B49F1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C201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FontStyle14">
    <w:name w:val="Font Style14"/>
    <w:uiPriority w:val="99"/>
    <w:rsid w:val="00C201E3"/>
    <w:rPr>
      <w:rFonts w:ascii="Times New Roman" w:hAnsi="Times New Roman" w:cs="Times New Roman" w:hint="default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74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74B47"/>
  </w:style>
  <w:style w:type="paragraph" w:styleId="a8">
    <w:name w:val="footer"/>
    <w:basedOn w:val="a"/>
    <w:link w:val="a9"/>
    <w:uiPriority w:val="99"/>
    <w:unhideWhenUsed/>
    <w:rsid w:val="00B74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74B47"/>
  </w:style>
  <w:style w:type="character" w:styleId="aa">
    <w:name w:val="annotation reference"/>
    <w:basedOn w:val="a0"/>
    <w:uiPriority w:val="99"/>
    <w:semiHidden/>
    <w:unhideWhenUsed/>
    <w:rsid w:val="0014695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6953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6953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695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6953"/>
    <w:rPr>
      <w:b/>
      <w:bCs/>
      <w:sz w:val="20"/>
      <w:szCs w:val="20"/>
    </w:rPr>
  </w:style>
  <w:style w:type="paragraph" w:customStyle="1" w:styleId="ConsPlusNormal">
    <w:name w:val="ConsPlusNormal"/>
    <w:rsid w:val="008908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">
    <w:name w:val="List Paragraph"/>
    <w:basedOn w:val="a"/>
    <w:uiPriority w:val="34"/>
    <w:qFormat/>
    <w:rsid w:val="00607668"/>
    <w:pPr>
      <w:ind w:left="720"/>
      <w:contextualSpacing/>
    </w:pPr>
  </w:style>
  <w:style w:type="paragraph" w:styleId="af0">
    <w:name w:val="Normal (Web)"/>
    <w:basedOn w:val="a"/>
    <w:uiPriority w:val="99"/>
    <w:unhideWhenUsed/>
    <w:rsid w:val="00115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1500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ourier New" w:eastAsia="Times New Roman" w:hAnsi="Courier New" w:cs="Times New Roman"/>
      <w:sz w:val="20"/>
      <w:lang w:eastAsia="ru-RU"/>
    </w:rPr>
  </w:style>
  <w:style w:type="paragraph" w:customStyle="1" w:styleId="ConsNormal">
    <w:name w:val="ConsNormal"/>
    <w:rsid w:val="0011500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20"/>
    </w:pPr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E2527-377A-4476-8C0C-461AC90F3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1176</Words>
  <Characters>6708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Рахмеева</dc:creator>
  <cp:lastModifiedBy>Раевская</cp:lastModifiedBy>
  <cp:revision>22</cp:revision>
  <cp:lastPrinted>2022-02-22T14:12:00Z</cp:lastPrinted>
  <dcterms:created xsi:type="dcterms:W3CDTF">2018-03-06T11:48:00Z</dcterms:created>
  <dcterms:modified xsi:type="dcterms:W3CDTF">2023-07-10T12:43:00Z</dcterms:modified>
</cp:coreProperties>
</file>